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F48" w:rsidRDefault="00096F48">
      <w:pPr>
        <w:spacing w:after="0" w:line="240" w:lineRule="auto"/>
        <w:ind w:firstLine="426"/>
        <w:contextualSpacing/>
        <w:jc w:val="center"/>
        <w:rPr>
          <w:rFonts w:ascii="Times New Roman" w:hAnsi="Times New Roman"/>
          <w:b/>
          <w:bCs/>
          <w:i/>
          <w:iCs/>
          <w:sz w:val="28"/>
          <w:szCs w:val="28"/>
        </w:rPr>
      </w:pPr>
    </w:p>
    <w:p w:rsidR="00096F48" w:rsidRDefault="00096F48">
      <w:pPr>
        <w:spacing w:after="0" w:line="240" w:lineRule="auto"/>
        <w:ind w:firstLine="426"/>
        <w:contextualSpacing/>
        <w:jc w:val="center"/>
        <w:rPr>
          <w:rFonts w:ascii="Times New Roman" w:hAnsi="Times New Roman"/>
          <w:sz w:val="20"/>
          <w:szCs w:val="20"/>
        </w:rPr>
      </w:pPr>
    </w:p>
    <w:p w:rsidR="00096F48" w:rsidRDefault="00096F48">
      <w:pPr>
        <w:spacing w:after="0" w:line="240" w:lineRule="auto"/>
        <w:ind w:firstLine="426"/>
        <w:contextualSpacing/>
        <w:jc w:val="center"/>
        <w:rPr>
          <w:rFonts w:ascii="Times New Roman" w:hAnsi="Times New Roman"/>
          <w:sz w:val="20"/>
          <w:szCs w:val="20"/>
        </w:rPr>
      </w:pPr>
    </w:p>
    <w:p w:rsidR="007034F6" w:rsidRDefault="007034F6" w:rsidP="007034F6">
      <w:pPr>
        <w:spacing w:after="0" w:line="240" w:lineRule="auto"/>
        <w:ind w:firstLine="426"/>
        <w:contextualSpacing/>
        <w:jc w:val="center"/>
        <w:rPr>
          <w:rFonts w:ascii="Times New Roman" w:hAnsi="Times New Roman"/>
          <w:b/>
          <w:bCs/>
          <w:sz w:val="24"/>
          <w:szCs w:val="24"/>
        </w:rPr>
      </w:pPr>
    </w:p>
    <w:p w:rsidR="00D74205" w:rsidRPr="00DC3D88" w:rsidRDefault="00D74205" w:rsidP="00D74205">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D74205" w:rsidRPr="00DC3D88" w:rsidRDefault="00D74205" w:rsidP="00D74205">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D74205" w:rsidRPr="00DC3D88" w:rsidRDefault="00D74205" w:rsidP="00D74205">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D74205" w:rsidRPr="00DC3D88" w:rsidRDefault="00D74205" w:rsidP="00D74205">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D74205" w:rsidRPr="00DC3D88" w:rsidRDefault="00D74205" w:rsidP="00D74205">
      <w:pPr>
        <w:spacing w:after="0" w:line="240" w:lineRule="auto"/>
        <w:ind w:firstLine="426"/>
        <w:contextualSpacing/>
        <w:jc w:val="center"/>
        <w:rPr>
          <w:rFonts w:ascii="Times New Roman" w:hAnsi="Times New Roman"/>
          <w:sz w:val="24"/>
          <w:szCs w:val="24"/>
        </w:rPr>
      </w:pPr>
    </w:p>
    <w:p w:rsidR="00D74205" w:rsidRPr="00DC3D88" w:rsidRDefault="00D74205" w:rsidP="00D74205">
      <w:pPr>
        <w:spacing w:after="0" w:line="240" w:lineRule="auto"/>
        <w:ind w:firstLine="426"/>
        <w:contextualSpacing/>
        <w:jc w:val="center"/>
        <w:rPr>
          <w:rFonts w:ascii="Times New Roman" w:hAnsi="Times New Roman"/>
          <w:sz w:val="24"/>
          <w:szCs w:val="24"/>
        </w:rPr>
      </w:pPr>
    </w:p>
    <w:p w:rsidR="00D74205" w:rsidRPr="00DC3D88" w:rsidRDefault="00D74205" w:rsidP="00D74205">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D74205" w:rsidRPr="00DC3D88" w:rsidRDefault="00D74205" w:rsidP="00D74205">
      <w:pPr>
        <w:spacing w:after="0" w:line="240" w:lineRule="auto"/>
        <w:ind w:firstLine="426"/>
        <w:contextualSpacing/>
        <w:jc w:val="center"/>
        <w:rPr>
          <w:rFonts w:ascii="Times New Roman" w:hAnsi="Times New Roman"/>
          <w:b/>
          <w:bCs/>
          <w:sz w:val="24"/>
          <w:szCs w:val="24"/>
        </w:rPr>
      </w:pPr>
    </w:p>
    <w:p w:rsidR="00D74205" w:rsidRPr="00DC3D88" w:rsidRDefault="00D74205" w:rsidP="00D74205">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D74205" w:rsidRPr="00DC3D88" w:rsidRDefault="00D74205" w:rsidP="00D74205">
      <w:pPr>
        <w:spacing w:after="0" w:line="240" w:lineRule="auto"/>
        <w:ind w:firstLine="426"/>
        <w:contextualSpacing/>
        <w:jc w:val="center"/>
        <w:rPr>
          <w:rFonts w:ascii="Times New Roman" w:hAnsi="Times New Roman"/>
          <w:sz w:val="24"/>
          <w:szCs w:val="24"/>
          <w:highlight w:val="yellow"/>
        </w:rPr>
      </w:pPr>
    </w:p>
    <w:p w:rsidR="00D74205" w:rsidRPr="00DC3D88" w:rsidRDefault="00D74205" w:rsidP="00D74205">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8229D3" w:rsidRPr="00DC3D88" w:rsidTr="00AE28D6">
        <w:tc>
          <w:tcPr>
            <w:tcW w:w="4684" w:type="dxa"/>
            <w:shd w:val="clear" w:color="auto" w:fill="auto"/>
          </w:tcPr>
          <w:p w:rsidR="008229D3" w:rsidRDefault="008229D3"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8229D3" w:rsidRDefault="008229D3"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8229D3" w:rsidRDefault="008229D3" w:rsidP="0036756E">
            <w:pPr>
              <w:spacing w:after="0" w:line="240" w:lineRule="exact"/>
              <w:contextualSpacing/>
              <w:jc w:val="center"/>
              <w:rPr>
                <w:rFonts w:ascii="Times New Roman" w:hAnsi="Times New Roman"/>
                <w:b/>
                <w:kern w:val="2"/>
                <w:sz w:val="24"/>
                <w:szCs w:val="24"/>
                <w:lang w:eastAsia="en-US"/>
              </w:rPr>
            </w:pPr>
          </w:p>
        </w:tc>
      </w:tr>
      <w:tr w:rsidR="008229D3" w:rsidRPr="00DC3D88" w:rsidTr="00AE28D6">
        <w:tc>
          <w:tcPr>
            <w:tcW w:w="4684" w:type="dxa"/>
            <w:shd w:val="clear" w:color="auto" w:fill="auto"/>
          </w:tcPr>
          <w:p w:rsidR="008229D3" w:rsidRDefault="008229D3"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8229D3" w:rsidRDefault="008229D3"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8229D3" w:rsidRDefault="008229D3" w:rsidP="0036756E">
            <w:pPr>
              <w:spacing w:after="0" w:line="240" w:lineRule="exact"/>
              <w:contextualSpacing/>
              <w:jc w:val="center"/>
              <w:rPr>
                <w:rFonts w:ascii="Times New Roman" w:hAnsi="Times New Roman"/>
                <w:iCs/>
                <w:kern w:val="2"/>
                <w:sz w:val="24"/>
                <w:szCs w:val="24"/>
                <w:lang w:eastAsia="en-US"/>
              </w:rPr>
            </w:pPr>
          </w:p>
        </w:tc>
      </w:tr>
      <w:tr w:rsidR="008229D3" w:rsidRPr="00DC3D88" w:rsidTr="00AE28D6">
        <w:tc>
          <w:tcPr>
            <w:tcW w:w="4684" w:type="dxa"/>
            <w:shd w:val="clear" w:color="auto" w:fill="auto"/>
          </w:tcPr>
          <w:p w:rsidR="008229D3" w:rsidRDefault="008229D3"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 xml:space="preserve">А.В. </w:t>
            </w:r>
            <w:proofErr w:type="spellStart"/>
            <w:r>
              <w:rPr>
                <w:rFonts w:ascii="Times New Roman" w:hAnsi="Times New Roman"/>
                <w:kern w:val="2"/>
                <w:sz w:val="24"/>
                <w:szCs w:val="24"/>
                <w:u w:val="single"/>
                <w:lang w:eastAsia="en-US"/>
              </w:rPr>
              <w:t>Евлоев</w:t>
            </w:r>
            <w:proofErr w:type="spellEnd"/>
            <w:r>
              <w:rPr>
                <w:rFonts w:ascii="Times New Roman" w:hAnsi="Times New Roman"/>
                <w:kern w:val="2"/>
                <w:sz w:val="24"/>
                <w:szCs w:val="24"/>
                <w:u w:val="single"/>
                <w:lang w:eastAsia="en-US"/>
              </w:rPr>
              <w:t>__</w:t>
            </w:r>
          </w:p>
        </w:tc>
        <w:tc>
          <w:tcPr>
            <w:tcW w:w="4956" w:type="dxa"/>
            <w:shd w:val="clear" w:color="auto" w:fill="auto"/>
          </w:tcPr>
          <w:p w:rsidR="008229D3" w:rsidRDefault="008229D3"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8229D3" w:rsidRPr="00DC3D88" w:rsidTr="00AE28D6">
        <w:tc>
          <w:tcPr>
            <w:tcW w:w="4684" w:type="dxa"/>
            <w:shd w:val="clear" w:color="auto" w:fill="auto"/>
          </w:tcPr>
          <w:p w:rsidR="008229D3" w:rsidRDefault="008229D3"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c>
          <w:tcPr>
            <w:tcW w:w="4956" w:type="dxa"/>
            <w:shd w:val="clear" w:color="auto" w:fill="auto"/>
          </w:tcPr>
          <w:p w:rsidR="008229D3" w:rsidRDefault="008229D3"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r>
    </w:tbl>
    <w:p w:rsidR="007034F6" w:rsidRPr="00757EB2" w:rsidRDefault="007034F6" w:rsidP="00F73440">
      <w:pPr>
        <w:spacing w:line="240" w:lineRule="auto"/>
        <w:contextualSpacing/>
        <w:rPr>
          <w:rFonts w:ascii="Times New Roman" w:hAnsi="Times New Roman"/>
          <w:sz w:val="24"/>
          <w:szCs w:val="24"/>
        </w:rPr>
      </w:pPr>
    </w:p>
    <w:p w:rsidR="007034F6" w:rsidRPr="00757EB2" w:rsidRDefault="007034F6" w:rsidP="007034F6">
      <w:pPr>
        <w:spacing w:after="0" w:line="240" w:lineRule="auto"/>
        <w:contextualSpacing/>
        <w:rPr>
          <w:rFonts w:ascii="Times New Roman" w:hAnsi="Times New Roman"/>
          <w:sz w:val="24"/>
          <w:szCs w:val="24"/>
        </w:rPr>
      </w:pPr>
    </w:p>
    <w:p w:rsidR="007034F6" w:rsidRPr="00757EB2" w:rsidRDefault="007034F6" w:rsidP="007034F6">
      <w:pPr>
        <w:spacing w:after="0" w:line="240" w:lineRule="auto"/>
        <w:ind w:firstLine="426"/>
        <w:contextualSpacing/>
        <w:jc w:val="center"/>
        <w:rPr>
          <w:rFonts w:ascii="Times New Roman" w:hAnsi="Times New Roman"/>
          <w:sz w:val="24"/>
          <w:szCs w:val="24"/>
        </w:rPr>
      </w:pPr>
    </w:p>
    <w:p w:rsidR="007034F6" w:rsidRPr="00757EB2" w:rsidRDefault="007034F6" w:rsidP="007034F6">
      <w:pPr>
        <w:spacing w:after="0" w:line="240" w:lineRule="auto"/>
        <w:ind w:firstLine="426"/>
        <w:contextualSpacing/>
        <w:jc w:val="center"/>
        <w:rPr>
          <w:rFonts w:ascii="Times New Roman" w:hAnsi="Times New Roman"/>
          <w:sz w:val="24"/>
          <w:szCs w:val="24"/>
        </w:rPr>
      </w:pPr>
      <w:r w:rsidRPr="00757EB2">
        <w:rPr>
          <w:rFonts w:ascii="Times New Roman" w:hAnsi="Times New Roman"/>
          <w:b/>
          <w:bCs/>
          <w:sz w:val="24"/>
          <w:szCs w:val="24"/>
        </w:rPr>
        <w:t>РАБОЧАЯ ПРОГРАММА ДИСЦИПЛИНЫ (МОДУЛЯ)</w:t>
      </w:r>
    </w:p>
    <w:p w:rsidR="007034F6" w:rsidRPr="00757EB2" w:rsidRDefault="007034F6" w:rsidP="007034F6">
      <w:pPr>
        <w:spacing w:after="0" w:line="240" w:lineRule="auto"/>
        <w:ind w:firstLine="426"/>
        <w:contextualSpacing/>
        <w:jc w:val="center"/>
        <w:rPr>
          <w:rFonts w:ascii="Times New Roman" w:hAnsi="Times New Roman"/>
          <w:sz w:val="24"/>
          <w:szCs w:val="24"/>
        </w:rPr>
      </w:pPr>
    </w:p>
    <w:p w:rsidR="007034F6" w:rsidRPr="00757EB2" w:rsidRDefault="007034F6" w:rsidP="007034F6">
      <w:pPr>
        <w:spacing w:after="0" w:line="240" w:lineRule="auto"/>
        <w:contextualSpacing/>
        <w:jc w:val="center"/>
        <w:rPr>
          <w:rFonts w:ascii="Times New Roman" w:hAnsi="Times New Roman"/>
          <w:sz w:val="24"/>
          <w:szCs w:val="24"/>
        </w:rPr>
      </w:pPr>
    </w:p>
    <w:p w:rsidR="007034F6" w:rsidRDefault="007034F6" w:rsidP="007034F6">
      <w:pPr>
        <w:spacing w:after="0" w:line="240" w:lineRule="auto"/>
        <w:ind w:firstLine="426"/>
        <w:contextualSpacing/>
        <w:jc w:val="center"/>
        <w:rPr>
          <w:rFonts w:ascii="Times New Roman" w:hAnsi="Times New Roman"/>
          <w:b/>
          <w:bCs/>
          <w:sz w:val="24"/>
          <w:szCs w:val="24"/>
          <w:u w:val="single"/>
        </w:rPr>
      </w:pPr>
      <w:r w:rsidRPr="007034F6">
        <w:rPr>
          <w:rFonts w:ascii="Times New Roman" w:hAnsi="Times New Roman"/>
          <w:b/>
          <w:sz w:val="24"/>
          <w:szCs w:val="24"/>
          <w:u w:val="single"/>
        </w:rPr>
        <w:t>Б</w:t>
      </w:r>
      <w:proofErr w:type="gramStart"/>
      <w:r w:rsidRPr="007034F6">
        <w:rPr>
          <w:rFonts w:ascii="Times New Roman" w:hAnsi="Times New Roman"/>
          <w:b/>
          <w:sz w:val="24"/>
          <w:szCs w:val="24"/>
          <w:u w:val="single"/>
        </w:rPr>
        <w:t>1</w:t>
      </w:r>
      <w:proofErr w:type="gramEnd"/>
      <w:r w:rsidRPr="007034F6">
        <w:rPr>
          <w:rFonts w:ascii="Times New Roman" w:hAnsi="Times New Roman"/>
          <w:b/>
          <w:sz w:val="24"/>
          <w:szCs w:val="24"/>
          <w:u w:val="single"/>
        </w:rPr>
        <w:t>.В.ДВ.01.0</w:t>
      </w:r>
      <w:r w:rsidR="002A0F97">
        <w:rPr>
          <w:rFonts w:ascii="Times New Roman" w:hAnsi="Times New Roman"/>
          <w:b/>
          <w:sz w:val="24"/>
          <w:szCs w:val="24"/>
          <w:u w:val="single"/>
        </w:rPr>
        <w:t>1</w:t>
      </w:r>
      <w:r w:rsidR="00FA6EAB">
        <w:rPr>
          <w:rFonts w:ascii="Times New Roman" w:hAnsi="Times New Roman"/>
          <w:b/>
          <w:bCs/>
          <w:sz w:val="24"/>
          <w:szCs w:val="24"/>
          <w:u w:val="single"/>
        </w:rPr>
        <w:t>Потребители и режимы электро</w:t>
      </w:r>
      <w:r w:rsidRPr="007034F6">
        <w:rPr>
          <w:rFonts w:ascii="Times New Roman" w:hAnsi="Times New Roman"/>
          <w:b/>
          <w:bCs/>
          <w:sz w:val="24"/>
          <w:szCs w:val="24"/>
          <w:u w:val="single"/>
        </w:rPr>
        <w:t>потребления</w:t>
      </w:r>
    </w:p>
    <w:p w:rsidR="009912B6" w:rsidRDefault="009912B6" w:rsidP="007034F6">
      <w:pPr>
        <w:spacing w:after="0" w:line="240" w:lineRule="auto"/>
        <w:ind w:firstLine="426"/>
        <w:contextualSpacing/>
        <w:jc w:val="center"/>
        <w:rPr>
          <w:rFonts w:ascii="Times New Roman" w:hAnsi="Times New Roman"/>
          <w:b/>
          <w:bCs/>
          <w:sz w:val="24"/>
          <w:szCs w:val="24"/>
          <w:u w:val="single"/>
        </w:rPr>
      </w:pPr>
    </w:p>
    <w:p w:rsidR="009912B6" w:rsidRPr="007034F6" w:rsidRDefault="009912B6" w:rsidP="007034F6">
      <w:pPr>
        <w:spacing w:after="0" w:line="240" w:lineRule="auto"/>
        <w:ind w:firstLine="426"/>
        <w:contextualSpacing/>
        <w:jc w:val="center"/>
        <w:rPr>
          <w:rFonts w:ascii="Times New Roman" w:hAnsi="Times New Roman"/>
          <w:b/>
          <w:bCs/>
          <w:sz w:val="24"/>
          <w:szCs w:val="24"/>
          <w:u w:val="single"/>
        </w:rPr>
      </w:pPr>
    </w:p>
    <w:p w:rsidR="007034F6" w:rsidRPr="00757EB2" w:rsidRDefault="007034F6" w:rsidP="007034F6">
      <w:pPr>
        <w:spacing w:after="0" w:line="240" w:lineRule="auto"/>
        <w:ind w:firstLine="426"/>
        <w:contextualSpacing/>
        <w:jc w:val="center"/>
        <w:rPr>
          <w:rFonts w:ascii="Times New Roman" w:hAnsi="Times New Roman"/>
          <w:b/>
          <w:bCs/>
          <w:sz w:val="24"/>
          <w:szCs w:val="24"/>
        </w:rPr>
      </w:pPr>
    </w:p>
    <w:p w:rsidR="007034F6" w:rsidRPr="00757EB2" w:rsidRDefault="007034F6" w:rsidP="007034F6">
      <w:pPr>
        <w:spacing w:after="0" w:line="240" w:lineRule="auto"/>
        <w:contextualSpacing/>
        <w:jc w:val="center"/>
        <w:rPr>
          <w:rFonts w:ascii="Times New Roman" w:hAnsi="Times New Roman"/>
          <w:sz w:val="24"/>
          <w:szCs w:val="24"/>
        </w:rPr>
      </w:pPr>
      <w:r w:rsidRPr="00757EB2">
        <w:rPr>
          <w:rFonts w:ascii="Times New Roman" w:hAnsi="Times New Roman"/>
          <w:sz w:val="24"/>
          <w:szCs w:val="24"/>
        </w:rPr>
        <w:t>Направление подготовки</w:t>
      </w:r>
      <w:r w:rsidR="009912B6">
        <w:rPr>
          <w:rFonts w:ascii="Times New Roman" w:hAnsi="Times New Roman"/>
          <w:sz w:val="24"/>
          <w:szCs w:val="24"/>
        </w:rPr>
        <w:t xml:space="preserve"> (</w:t>
      </w:r>
      <w:proofErr w:type="spellStart"/>
      <w:r w:rsidR="009912B6">
        <w:rPr>
          <w:rFonts w:ascii="Times New Roman" w:hAnsi="Times New Roman"/>
          <w:sz w:val="24"/>
          <w:szCs w:val="24"/>
        </w:rPr>
        <w:t>Бакалавриат</w:t>
      </w:r>
      <w:proofErr w:type="spellEnd"/>
      <w:r w:rsidR="009912B6">
        <w:rPr>
          <w:rFonts w:ascii="Times New Roman" w:hAnsi="Times New Roman"/>
          <w:sz w:val="24"/>
          <w:szCs w:val="24"/>
        </w:rPr>
        <w:t>)</w:t>
      </w:r>
    </w:p>
    <w:p w:rsidR="007034F6" w:rsidRPr="00C36B39" w:rsidRDefault="007034F6" w:rsidP="007034F6">
      <w:pPr>
        <w:spacing w:after="0" w:line="240" w:lineRule="auto"/>
        <w:contextualSpacing/>
        <w:jc w:val="center"/>
        <w:rPr>
          <w:rFonts w:ascii="Times New Roman" w:hAnsi="Times New Roman"/>
          <w:b/>
          <w:sz w:val="24"/>
          <w:szCs w:val="24"/>
          <w:u w:val="single"/>
        </w:rPr>
      </w:pPr>
      <w:r w:rsidRPr="00C36B39">
        <w:rPr>
          <w:rFonts w:ascii="Times New Roman" w:hAnsi="Times New Roman"/>
          <w:b/>
          <w:sz w:val="24"/>
          <w:szCs w:val="24"/>
          <w:u w:val="single"/>
        </w:rPr>
        <w:t>13.03.02  Электроэнергетика и электротехника</w:t>
      </w:r>
    </w:p>
    <w:p w:rsidR="007034F6" w:rsidRDefault="007034F6" w:rsidP="007034F6">
      <w:pPr>
        <w:spacing w:after="0" w:line="240" w:lineRule="auto"/>
        <w:contextualSpacing/>
        <w:jc w:val="center"/>
        <w:rPr>
          <w:rFonts w:ascii="Times New Roman" w:hAnsi="Times New Roman"/>
          <w:i/>
          <w:iCs/>
          <w:sz w:val="24"/>
          <w:szCs w:val="24"/>
        </w:rPr>
      </w:pPr>
    </w:p>
    <w:p w:rsidR="007034F6" w:rsidRDefault="007034F6" w:rsidP="007034F6">
      <w:pPr>
        <w:spacing w:after="0" w:line="240" w:lineRule="auto"/>
        <w:contextualSpacing/>
        <w:jc w:val="center"/>
        <w:rPr>
          <w:rFonts w:ascii="Times New Roman" w:hAnsi="Times New Roman"/>
          <w:i/>
          <w:iCs/>
          <w:sz w:val="24"/>
          <w:szCs w:val="24"/>
        </w:rPr>
      </w:pPr>
    </w:p>
    <w:p w:rsidR="007034F6" w:rsidRPr="00757EB2" w:rsidRDefault="007034F6" w:rsidP="007034F6">
      <w:pPr>
        <w:spacing w:after="0" w:line="240" w:lineRule="auto"/>
        <w:contextualSpacing/>
        <w:jc w:val="center"/>
        <w:rPr>
          <w:rFonts w:ascii="Times New Roman" w:hAnsi="Times New Roman"/>
          <w:i/>
          <w:iCs/>
          <w:sz w:val="24"/>
          <w:szCs w:val="24"/>
        </w:rPr>
      </w:pPr>
    </w:p>
    <w:p w:rsidR="007034F6" w:rsidRPr="00757EB2" w:rsidRDefault="009912B6" w:rsidP="007034F6">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007034F6" w:rsidRPr="00757EB2">
        <w:rPr>
          <w:rFonts w:ascii="Times New Roman" w:hAnsi="Times New Roman"/>
          <w:sz w:val="24"/>
          <w:szCs w:val="24"/>
        </w:rPr>
        <w:t>рофиль подготовки)</w:t>
      </w:r>
    </w:p>
    <w:p w:rsidR="007034F6" w:rsidRPr="00C36B39" w:rsidRDefault="007034F6" w:rsidP="007034F6">
      <w:pPr>
        <w:spacing w:after="0" w:line="240" w:lineRule="auto"/>
        <w:ind w:firstLine="426"/>
        <w:contextualSpacing/>
        <w:jc w:val="center"/>
        <w:rPr>
          <w:rFonts w:ascii="Times New Roman" w:hAnsi="Times New Roman"/>
          <w:b/>
          <w:sz w:val="24"/>
          <w:szCs w:val="24"/>
          <w:u w:val="single"/>
        </w:rPr>
      </w:pPr>
      <w:r w:rsidRPr="00C36B39">
        <w:rPr>
          <w:rFonts w:ascii="Times New Roman" w:hAnsi="Times New Roman"/>
          <w:b/>
          <w:sz w:val="24"/>
          <w:szCs w:val="24"/>
          <w:u w:val="single"/>
        </w:rPr>
        <w:t>Электроснабжение</w:t>
      </w:r>
    </w:p>
    <w:p w:rsidR="007034F6" w:rsidRPr="00757EB2" w:rsidRDefault="007034F6" w:rsidP="007034F6">
      <w:pPr>
        <w:spacing w:after="0" w:line="240" w:lineRule="auto"/>
        <w:ind w:firstLine="426"/>
        <w:contextualSpacing/>
        <w:jc w:val="center"/>
        <w:rPr>
          <w:rFonts w:ascii="Times New Roman" w:hAnsi="Times New Roman"/>
          <w:sz w:val="24"/>
          <w:szCs w:val="24"/>
        </w:rPr>
      </w:pPr>
    </w:p>
    <w:p w:rsidR="007034F6" w:rsidRPr="00757EB2" w:rsidRDefault="007034F6" w:rsidP="007034F6">
      <w:pPr>
        <w:spacing w:after="0" w:line="240" w:lineRule="auto"/>
        <w:ind w:firstLine="426"/>
        <w:contextualSpacing/>
        <w:jc w:val="center"/>
        <w:rPr>
          <w:rFonts w:ascii="Times New Roman" w:hAnsi="Times New Roman"/>
          <w:sz w:val="24"/>
          <w:szCs w:val="24"/>
        </w:rPr>
      </w:pPr>
    </w:p>
    <w:p w:rsidR="007034F6" w:rsidRPr="00757EB2" w:rsidRDefault="007034F6" w:rsidP="007034F6">
      <w:pPr>
        <w:spacing w:after="0" w:line="240" w:lineRule="auto"/>
        <w:ind w:firstLine="426"/>
        <w:contextualSpacing/>
        <w:jc w:val="center"/>
        <w:rPr>
          <w:rFonts w:ascii="Times New Roman" w:hAnsi="Times New Roman"/>
          <w:sz w:val="24"/>
          <w:szCs w:val="24"/>
        </w:rPr>
      </w:pPr>
      <w:r w:rsidRPr="00757EB2">
        <w:rPr>
          <w:rFonts w:ascii="Times New Roman" w:hAnsi="Times New Roman"/>
          <w:sz w:val="24"/>
          <w:szCs w:val="24"/>
        </w:rPr>
        <w:t>Квалификация выпускника</w:t>
      </w:r>
    </w:p>
    <w:p w:rsidR="007034F6" w:rsidRPr="00C36B39" w:rsidRDefault="009912B6" w:rsidP="007034F6">
      <w:pPr>
        <w:spacing w:after="0" w:line="240" w:lineRule="auto"/>
        <w:ind w:firstLine="426"/>
        <w:contextualSpacing/>
        <w:jc w:val="center"/>
        <w:rPr>
          <w:rFonts w:ascii="Times New Roman" w:hAnsi="Times New Roman"/>
          <w:b/>
          <w:sz w:val="24"/>
          <w:szCs w:val="24"/>
          <w:u w:val="single"/>
        </w:rPr>
      </w:pPr>
      <w:r w:rsidRPr="00C36B39">
        <w:rPr>
          <w:rFonts w:ascii="Times New Roman" w:hAnsi="Times New Roman"/>
          <w:b/>
          <w:iCs/>
          <w:sz w:val="24"/>
          <w:szCs w:val="24"/>
          <w:u w:val="single"/>
        </w:rPr>
        <w:t>Б</w:t>
      </w:r>
      <w:r w:rsidR="007034F6" w:rsidRPr="00C36B39">
        <w:rPr>
          <w:rFonts w:ascii="Times New Roman" w:hAnsi="Times New Roman"/>
          <w:b/>
          <w:iCs/>
          <w:sz w:val="24"/>
          <w:szCs w:val="24"/>
          <w:u w:val="single"/>
        </w:rPr>
        <w:t>акалавр</w:t>
      </w:r>
    </w:p>
    <w:p w:rsidR="007034F6" w:rsidRPr="00757EB2" w:rsidRDefault="007034F6" w:rsidP="007034F6">
      <w:pPr>
        <w:spacing w:after="0" w:line="240" w:lineRule="auto"/>
        <w:ind w:firstLine="426"/>
        <w:contextualSpacing/>
        <w:jc w:val="center"/>
        <w:rPr>
          <w:rFonts w:ascii="Times New Roman" w:hAnsi="Times New Roman"/>
          <w:b/>
          <w:sz w:val="24"/>
          <w:szCs w:val="24"/>
          <w:u w:val="single"/>
        </w:rPr>
      </w:pPr>
    </w:p>
    <w:p w:rsidR="007034F6" w:rsidRPr="00757EB2" w:rsidRDefault="007034F6" w:rsidP="007034F6">
      <w:pPr>
        <w:spacing w:after="0" w:line="240" w:lineRule="auto"/>
        <w:ind w:firstLine="426"/>
        <w:contextualSpacing/>
        <w:jc w:val="center"/>
        <w:rPr>
          <w:rFonts w:ascii="Times New Roman" w:hAnsi="Times New Roman"/>
          <w:b/>
          <w:sz w:val="24"/>
          <w:szCs w:val="24"/>
          <w:u w:val="single"/>
        </w:rPr>
      </w:pPr>
    </w:p>
    <w:p w:rsidR="007034F6" w:rsidRPr="00757EB2" w:rsidRDefault="007034F6" w:rsidP="007034F6">
      <w:pPr>
        <w:spacing w:after="0" w:line="240" w:lineRule="auto"/>
        <w:contextualSpacing/>
        <w:jc w:val="center"/>
        <w:rPr>
          <w:rFonts w:ascii="Times New Roman" w:hAnsi="Times New Roman"/>
          <w:sz w:val="24"/>
          <w:szCs w:val="24"/>
        </w:rPr>
      </w:pPr>
      <w:r w:rsidRPr="00757EB2">
        <w:rPr>
          <w:rFonts w:ascii="Times New Roman" w:hAnsi="Times New Roman"/>
          <w:sz w:val="24"/>
          <w:szCs w:val="24"/>
        </w:rPr>
        <w:t>Форма обучения</w:t>
      </w:r>
    </w:p>
    <w:p w:rsidR="007034F6" w:rsidRDefault="009912B6" w:rsidP="00EF03E8">
      <w:pPr>
        <w:spacing w:after="0" w:line="240" w:lineRule="auto"/>
        <w:contextualSpacing/>
        <w:jc w:val="center"/>
        <w:rPr>
          <w:rFonts w:ascii="Times New Roman" w:hAnsi="Times New Roman"/>
          <w:sz w:val="24"/>
          <w:szCs w:val="24"/>
        </w:rPr>
      </w:pPr>
      <w:r w:rsidRPr="00C36B39">
        <w:rPr>
          <w:rFonts w:ascii="Times New Roman" w:hAnsi="Times New Roman"/>
          <w:b/>
          <w:iCs/>
          <w:sz w:val="24"/>
          <w:szCs w:val="24"/>
          <w:u w:val="single"/>
        </w:rPr>
        <w:t xml:space="preserve">очная, </w:t>
      </w:r>
      <w:r w:rsidR="007034F6" w:rsidRPr="00C36B39">
        <w:rPr>
          <w:rFonts w:ascii="Times New Roman" w:hAnsi="Times New Roman"/>
          <w:b/>
          <w:iCs/>
          <w:sz w:val="24"/>
          <w:szCs w:val="24"/>
          <w:u w:val="single"/>
        </w:rPr>
        <w:t>заочная</w:t>
      </w:r>
    </w:p>
    <w:p w:rsidR="009912B6" w:rsidRDefault="009912B6" w:rsidP="007034F6">
      <w:pPr>
        <w:spacing w:after="0" w:line="240" w:lineRule="auto"/>
        <w:ind w:firstLine="426"/>
        <w:contextualSpacing/>
        <w:jc w:val="center"/>
        <w:rPr>
          <w:rFonts w:ascii="Times New Roman" w:hAnsi="Times New Roman"/>
          <w:sz w:val="24"/>
          <w:szCs w:val="24"/>
        </w:rPr>
      </w:pPr>
    </w:p>
    <w:p w:rsidR="009912B6" w:rsidRPr="00757EB2" w:rsidRDefault="009912B6" w:rsidP="007034F6">
      <w:pPr>
        <w:spacing w:after="0" w:line="240" w:lineRule="auto"/>
        <w:ind w:firstLine="426"/>
        <w:contextualSpacing/>
        <w:jc w:val="center"/>
        <w:rPr>
          <w:rFonts w:ascii="Times New Roman" w:hAnsi="Times New Roman"/>
          <w:sz w:val="24"/>
          <w:szCs w:val="24"/>
        </w:rPr>
      </w:pPr>
    </w:p>
    <w:p w:rsidR="007034F6" w:rsidRPr="00757EB2" w:rsidRDefault="007034F6" w:rsidP="007034F6">
      <w:pPr>
        <w:spacing w:after="0" w:line="240" w:lineRule="auto"/>
        <w:ind w:firstLine="426"/>
        <w:contextualSpacing/>
        <w:jc w:val="center"/>
        <w:rPr>
          <w:rFonts w:ascii="Times New Roman" w:hAnsi="Times New Roman"/>
          <w:sz w:val="24"/>
          <w:szCs w:val="24"/>
        </w:rPr>
      </w:pPr>
    </w:p>
    <w:p w:rsidR="007034F6" w:rsidRPr="00757EB2" w:rsidRDefault="007034F6" w:rsidP="007034F6">
      <w:pPr>
        <w:spacing w:after="0" w:line="240" w:lineRule="auto"/>
        <w:ind w:firstLine="426"/>
        <w:contextualSpacing/>
        <w:jc w:val="center"/>
        <w:rPr>
          <w:rFonts w:ascii="Times New Roman" w:hAnsi="Times New Roman"/>
          <w:sz w:val="24"/>
          <w:szCs w:val="24"/>
        </w:rPr>
      </w:pPr>
    </w:p>
    <w:p w:rsidR="007034F6" w:rsidRPr="00757EB2" w:rsidRDefault="007034F6" w:rsidP="007034F6">
      <w:pPr>
        <w:spacing w:after="0" w:line="240" w:lineRule="auto"/>
        <w:ind w:firstLine="426"/>
        <w:contextualSpacing/>
        <w:jc w:val="center"/>
        <w:rPr>
          <w:rFonts w:ascii="Times New Roman" w:hAnsi="Times New Roman"/>
          <w:sz w:val="24"/>
          <w:szCs w:val="24"/>
        </w:rPr>
      </w:pPr>
    </w:p>
    <w:p w:rsidR="000F283F" w:rsidRDefault="00F73440" w:rsidP="007034F6">
      <w:pPr>
        <w:spacing w:after="0" w:line="240" w:lineRule="auto"/>
        <w:ind w:firstLine="426"/>
        <w:contextualSpacing/>
        <w:jc w:val="center"/>
        <w:rPr>
          <w:rFonts w:ascii="Times New Roman" w:hAnsi="Times New Roman"/>
          <w:sz w:val="24"/>
          <w:szCs w:val="24"/>
        </w:rPr>
      </w:pPr>
      <w:proofErr w:type="spellStart"/>
      <w:r>
        <w:rPr>
          <w:rFonts w:ascii="Times New Roman" w:hAnsi="Times New Roman"/>
          <w:sz w:val="24"/>
          <w:szCs w:val="24"/>
        </w:rPr>
        <w:t>Магас</w:t>
      </w:r>
      <w:proofErr w:type="spellEnd"/>
      <w:r>
        <w:rPr>
          <w:rFonts w:ascii="Times New Roman" w:hAnsi="Times New Roman"/>
          <w:sz w:val="24"/>
          <w:szCs w:val="24"/>
        </w:rPr>
        <w:t xml:space="preserve">, </w:t>
      </w:r>
      <w:r w:rsidR="00AE0D30">
        <w:rPr>
          <w:rFonts w:ascii="Times New Roman" w:hAnsi="Times New Roman"/>
          <w:sz w:val="24"/>
          <w:szCs w:val="24"/>
        </w:rPr>
        <w:t>2025</w:t>
      </w:r>
      <w:r w:rsidR="00EF03E8">
        <w:rPr>
          <w:rFonts w:ascii="Times New Roman" w:hAnsi="Times New Roman"/>
          <w:sz w:val="24"/>
          <w:szCs w:val="24"/>
        </w:rPr>
        <w:t>г</w:t>
      </w:r>
    </w:p>
    <w:p w:rsidR="000F283F" w:rsidRDefault="000F283F">
      <w:pPr>
        <w:spacing w:after="0" w:line="240" w:lineRule="auto"/>
        <w:rPr>
          <w:rFonts w:ascii="Times New Roman" w:hAnsi="Times New Roman"/>
          <w:sz w:val="24"/>
          <w:szCs w:val="24"/>
        </w:rPr>
      </w:pPr>
      <w:r>
        <w:rPr>
          <w:rFonts w:ascii="Times New Roman" w:hAnsi="Times New Roman"/>
          <w:sz w:val="24"/>
          <w:szCs w:val="24"/>
        </w:rPr>
        <w:br w:type="page"/>
      </w:r>
    </w:p>
    <w:p w:rsidR="00096F48" w:rsidRDefault="00096F48">
      <w:pPr>
        <w:spacing w:after="0" w:line="240" w:lineRule="auto"/>
        <w:ind w:firstLine="426"/>
        <w:contextualSpacing/>
        <w:jc w:val="center"/>
        <w:rPr>
          <w:rFonts w:ascii="Times New Roman" w:hAnsi="Times New Roman"/>
          <w:sz w:val="20"/>
          <w:szCs w:val="20"/>
        </w:rPr>
      </w:pPr>
    </w:p>
    <w:p w:rsidR="00096F48" w:rsidRDefault="007034F6">
      <w:pPr>
        <w:numPr>
          <w:ilvl w:val="0"/>
          <w:numId w:val="3"/>
        </w:numPr>
        <w:tabs>
          <w:tab w:val="left" w:pos="709"/>
        </w:tabs>
        <w:spacing w:after="0" w:line="240" w:lineRule="auto"/>
        <w:ind w:firstLine="426"/>
        <w:contextualSpacing/>
        <w:jc w:val="both"/>
        <w:rPr>
          <w:rFonts w:ascii="Times New Roman" w:hAnsi="Times New Roman"/>
          <w:sz w:val="24"/>
          <w:szCs w:val="24"/>
        </w:rPr>
      </w:pPr>
      <w:proofErr w:type="gramStart"/>
      <w:r>
        <w:rPr>
          <w:rFonts w:ascii="Times New Roman" w:hAnsi="Times New Roman"/>
          <w:b/>
          <w:bCs/>
          <w:sz w:val="24"/>
          <w:szCs w:val="24"/>
        </w:rPr>
        <w:t xml:space="preserve">Цели освоения дисциплины «Потребители и режимы энергопотребления» </w:t>
      </w:r>
      <w:r>
        <w:rPr>
          <w:rFonts w:ascii="Times New Roman" w:hAnsi="Times New Roman"/>
          <w:sz w:val="24"/>
          <w:szCs w:val="24"/>
        </w:rPr>
        <w:t xml:space="preserve">являются: приобретение высокого уровня профессиональной подготовки в области электрификации потребителей и технологических установок различного назначения для промышленных предприятий, их конструктивным исполнением, ознакомление с режимами их работы, влиянием качества электроэнергии на работу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и их воздействием на качество электроэнергии в питающей электросети, управлением режимами </w:t>
      </w:r>
      <w:proofErr w:type="spellStart"/>
      <w:r>
        <w:rPr>
          <w:rFonts w:ascii="Times New Roman" w:hAnsi="Times New Roman"/>
          <w:sz w:val="24"/>
          <w:szCs w:val="24"/>
        </w:rPr>
        <w:t>электроприемников</w:t>
      </w:r>
      <w:proofErr w:type="spellEnd"/>
      <w:r>
        <w:rPr>
          <w:rFonts w:ascii="Times New Roman" w:hAnsi="Times New Roman"/>
          <w:sz w:val="24"/>
          <w:szCs w:val="24"/>
        </w:rPr>
        <w:t>.</w:t>
      </w:r>
      <w:proofErr w:type="gramEnd"/>
      <w:r>
        <w:rPr>
          <w:rFonts w:ascii="Times New Roman" w:hAnsi="Times New Roman"/>
          <w:sz w:val="24"/>
          <w:szCs w:val="24"/>
        </w:rPr>
        <w:t xml:space="preserve"> </w:t>
      </w:r>
      <w:r>
        <w:rPr>
          <w:rFonts w:ascii="Times New Roman" w:hAnsi="Times New Roman"/>
          <w:b/>
          <w:bCs/>
          <w:sz w:val="24"/>
          <w:szCs w:val="24"/>
        </w:rPr>
        <w:t xml:space="preserve">Задачи: </w:t>
      </w:r>
    </w:p>
    <w:p w:rsidR="00096F48" w:rsidRDefault="007034F6">
      <w:pPr>
        <w:tabs>
          <w:tab w:val="left" w:pos="709"/>
        </w:tabs>
        <w:spacing w:after="0" w:line="240" w:lineRule="auto"/>
        <w:contextualSpacing/>
        <w:jc w:val="both"/>
        <w:rPr>
          <w:rFonts w:ascii="Times New Roman" w:hAnsi="Times New Roman"/>
          <w:sz w:val="24"/>
          <w:szCs w:val="24"/>
        </w:rPr>
      </w:pPr>
      <w:r>
        <w:rPr>
          <w:rFonts w:ascii="Times New Roman" w:hAnsi="Times New Roman"/>
          <w:sz w:val="24"/>
          <w:szCs w:val="24"/>
        </w:rPr>
        <w:t xml:space="preserve">- изучения дисциплины заключаются в определении основных требований приемников и потребителей электроэнергии к системам электроснабжения (СЭС) промышленных предприятий. Ознакомление с характерными режимами СЭС, возникающими при работе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конструктивным исполнением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различного назначения и режимами их работы, с задачами обеспечения надежности снабжения электроэнергией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и </w:t>
      </w:r>
      <w:proofErr w:type="spellStart"/>
      <w:r>
        <w:rPr>
          <w:rFonts w:ascii="Times New Roman" w:hAnsi="Times New Roman"/>
          <w:sz w:val="24"/>
          <w:szCs w:val="24"/>
        </w:rPr>
        <w:t>электротехнологических</w:t>
      </w:r>
      <w:proofErr w:type="spellEnd"/>
      <w:r>
        <w:rPr>
          <w:rFonts w:ascii="Times New Roman" w:hAnsi="Times New Roman"/>
          <w:sz w:val="24"/>
          <w:szCs w:val="24"/>
        </w:rPr>
        <w:t xml:space="preserve"> установок. </w:t>
      </w:r>
    </w:p>
    <w:p w:rsidR="00096F48" w:rsidRDefault="00096F48">
      <w:pPr>
        <w:spacing w:after="0" w:line="240" w:lineRule="auto"/>
        <w:ind w:left="426"/>
        <w:contextualSpacing/>
        <w:jc w:val="both"/>
        <w:rPr>
          <w:rFonts w:ascii="Times New Roman" w:hAnsi="Times New Roman"/>
          <w:sz w:val="24"/>
          <w:szCs w:val="24"/>
        </w:rPr>
      </w:pPr>
    </w:p>
    <w:p w:rsidR="00096F48" w:rsidRDefault="007034F6">
      <w:pPr>
        <w:numPr>
          <w:ilvl w:val="1"/>
          <w:numId w:val="4"/>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096F48" w:rsidRDefault="007034F6">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Дисциплина «Потребители и режимы энергопотребления</w:t>
      </w:r>
      <w:proofErr w:type="gramStart"/>
      <w:r>
        <w:rPr>
          <w:rFonts w:ascii="Times New Roman" w:hAnsi="Times New Roman"/>
          <w:sz w:val="24"/>
          <w:szCs w:val="24"/>
        </w:rPr>
        <w:t>»</w:t>
      </w:r>
      <w:r>
        <w:rPr>
          <w:rFonts w:ascii="Times New Roman" w:hAnsi="Times New Roman"/>
          <w:color w:val="000000"/>
          <w:sz w:val="24"/>
          <w:szCs w:val="24"/>
        </w:rPr>
        <w:t>в</w:t>
      </w:r>
      <w:proofErr w:type="gramEnd"/>
      <w:r>
        <w:rPr>
          <w:rFonts w:ascii="Times New Roman" w:hAnsi="Times New Roman"/>
          <w:color w:val="000000"/>
          <w:sz w:val="24"/>
          <w:szCs w:val="24"/>
        </w:rPr>
        <w:t xml:space="preserve">ходит в часть, формируемую участниками образовательных отношений  дисциплин </w:t>
      </w:r>
      <w:r>
        <w:rPr>
          <w:rFonts w:ascii="Times New Roman" w:hAnsi="Times New Roman"/>
          <w:sz w:val="24"/>
          <w:szCs w:val="24"/>
        </w:rPr>
        <w:t xml:space="preserve">по </w:t>
      </w:r>
      <w:proofErr w:type="spellStart"/>
      <w:r>
        <w:rPr>
          <w:rFonts w:ascii="Times New Roman" w:hAnsi="Times New Roman"/>
          <w:sz w:val="24"/>
          <w:szCs w:val="24"/>
        </w:rPr>
        <w:t>выборуосновной</w:t>
      </w:r>
      <w:proofErr w:type="spellEnd"/>
      <w:r>
        <w:rPr>
          <w:rFonts w:ascii="Times New Roman" w:hAnsi="Times New Roman"/>
          <w:sz w:val="24"/>
          <w:szCs w:val="24"/>
        </w:rPr>
        <w:t xml:space="preserve"> профессиональной образовательной программы </w:t>
      </w:r>
      <w:proofErr w:type="spellStart"/>
      <w:r>
        <w:rPr>
          <w:rFonts w:ascii="Times New Roman" w:hAnsi="Times New Roman"/>
          <w:sz w:val="24"/>
          <w:szCs w:val="24"/>
        </w:rPr>
        <w:t>бакалавриата</w:t>
      </w:r>
      <w:proofErr w:type="spellEnd"/>
      <w:r>
        <w:rPr>
          <w:rFonts w:ascii="Times New Roman" w:hAnsi="Times New Roman"/>
          <w:sz w:val="24"/>
          <w:szCs w:val="24"/>
        </w:rPr>
        <w:t xml:space="preserve"> по направлению подготовки  13.03.02 «Электроэнергетика и электротехника»,</w:t>
      </w:r>
      <w:r>
        <w:rPr>
          <w:rFonts w:ascii="Times New Roman" w:hAnsi="Times New Roman"/>
          <w:color w:val="000000"/>
          <w:sz w:val="24"/>
          <w:szCs w:val="24"/>
        </w:rPr>
        <w:t xml:space="preserve"> изучается в 1 семестре. Индекс дисциплины </w:t>
      </w: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.В.ДВ.01.02</w:t>
      </w:r>
    </w:p>
    <w:p w:rsidR="00096F48" w:rsidRDefault="00096F48">
      <w:pPr>
        <w:shd w:val="clear" w:color="auto" w:fill="FFFFFF"/>
        <w:tabs>
          <w:tab w:val="left" w:pos="709"/>
        </w:tabs>
        <w:spacing w:after="0" w:line="240" w:lineRule="auto"/>
        <w:jc w:val="both"/>
        <w:rPr>
          <w:rFonts w:ascii="Times New Roman" w:hAnsi="Times New Roman"/>
          <w:color w:val="000000"/>
          <w:sz w:val="24"/>
          <w:szCs w:val="24"/>
        </w:rPr>
      </w:pPr>
    </w:p>
    <w:p w:rsidR="00096F48" w:rsidRDefault="00096F48">
      <w:pPr>
        <w:spacing w:after="0" w:line="240" w:lineRule="auto"/>
        <w:ind w:firstLine="426"/>
        <w:contextualSpacing/>
        <w:jc w:val="both"/>
        <w:rPr>
          <w:rFonts w:ascii="Times New Roman" w:hAnsi="Times New Roman"/>
          <w:b/>
          <w:bCs/>
          <w:sz w:val="24"/>
          <w:szCs w:val="24"/>
        </w:rPr>
      </w:pPr>
    </w:p>
    <w:p w:rsidR="00096F48" w:rsidRDefault="007034F6">
      <w:pPr>
        <w:numPr>
          <w:ilvl w:val="0"/>
          <w:numId w:val="5"/>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Результаты освоения дисциплины  «Потребители и режимы энергопотребления» </w:t>
      </w:r>
    </w:p>
    <w:p w:rsidR="00096F48" w:rsidRDefault="007034F6">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096F48" w:rsidRDefault="00096F48">
      <w:pPr>
        <w:spacing w:after="0" w:line="240" w:lineRule="auto"/>
        <w:ind w:firstLine="426"/>
        <w:contextualSpacing/>
        <w:jc w:val="both"/>
        <w:rPr>
          <w:rFonts w:ascii="Times New Roman" w:hAnsi="Times New Roman"/>
          <w:sz w:val="24"/>
          <w:szCs w:val="24"/>
        </w:rPr>
      </w:pPr>
    </w:p>
    <w:p w:rsidR="00096F48" w:rsidRDefault="00096F48">
      <w:pPr>
        <w:spacing w:after="0" w:line="240" w:lineRule="auto"/>
        <w:ind w:firstLine="426"/>
        <w:contextualSpacing/>
        <w:jc w:val="both"/>
        <w:rPr>
          <w:rFonts w:ascii="Times New Roman" w:hAnsi="Times New Roman"/>
          <w:sz w:val="24"/>
          <w:szCs w:val="24"/>
        </w:rPr>
      </w:pPr>
    </w:p>
    <w:tbl>
      <w:tblPr>
        <w:tblW w:w="9953" w:type="dxa"/>
        <w:tblInd w:w="-9" w:type="dxa"/>
        <w:tblLayout w:type="fixed"/>
        <w:tblCellMar>
          <w:left w:w="10" w:type="dxa"/>
          <w:right w:w="10" w:type="dxa"/>
        </w:tblCellMar>
        <w:tblLook w:val="0000"/>
      </w:tblPr>
      <w:tblGrid>
        <w:gridCol w:w="1272"/>
        <w:gridCol w:w="2264"/>
        <w:gridCol w:w="3397"/>
        <w:gridCol w:w="2980"/>
        <w:gridCol w:w="40"/>
      </w:tblGrid>
      <w:tr w:rsidR="00096F48" w:rsidRPr="00155AFC" w:rsidTr="00D54C80">
        <w:trPr>
          <w:trHeight w:val="329"/>
        </w:trPr>
        <w:tc>
          <w:tcPr>
            <w:tcW w:w="1272" w:type="dxa"/>
            <w:tcBorders>
              <w:top w:val="single" w:sz="8" w:space="0" w:color="000000"/>
              <w:left w:val="single" w:sz="8" w:space="0" w:color="000000"/>
              <w:bottom w:val="single" w:sz="8" w:space="0" w:color="000000"/>
              <w:right w:val="single" w:sz="8" w:space="0" w:color="000000"/>
            </w:tcBorders>
          </w:tcPr>
          <w:p w:rsidR="00096F48" w:rsidRPr="00155AFC" w:rsidRDefault="007034F6">
            <w:pPr>
              <w:widowControl w:val="0"/>
              <w:spacing w:after="0" w:line="240" w:lineRule="auto"/>
              <w:contextualSpacing/>
              <w:jc w:val="center"/>
              <w:rPr>
                <w:rFonts w:ascii="Times New Roman" w:hAnsi="Times New Roman"/>
                <w:sz w:val="24"/>
                <w:szCs w:val="24"/>
              </w:rPr>
            </w:pPr>
            <w:r w:rsidRPr="00155AFC">
              <w:rPr>
                <w:rFonts w:ascii="Times New Roman" w:hAnsi="Times New Roman"/>
                <w:sz w:val="24"/>
                <w:szCs w:val="24"/>
              </w:rPr>
              <w:t xml:space="preserve">Код </w:t>
            </w:r>
            <w:proofErr w:type="spellStart"/>
            <w:proofErr w:type="gramStart"/>
            <w:r w:rsidRPr="00155AFC">
              <w:rPr>
                <w:rFonts w:ascii="Times New Roman" w:hAnsi="Times New Roman"/>
                <w:sz w:val="24"/>
                <w:szCs w:val="24"/>
              </w:rPr>
              <w:t>компетен-ции</w:t>
            </w:r>
            <w:proofErr w:type="spellEnd"/>
            <w:proofErr w:type="gramEnd"/>
          </w:p>
          <w:p w:rsidR="00096F48" w:rsidRPr="00155AFC" w:rsidRDefault="00096F48">
            <w:pPr>
              <w:widowControl w:val="0"/>
              <w:spacing w:after="0" w:line="240" w:lineRule="auto"/>
              <w:ind w:left="142"/>
              <w:contextualSpacing/>
              <w:jc w:val="center"/>
              <w:rPr>
                <w:rFonts w:ascii="Times New Roman" w:hAnsi="Times New Roman"/>
                <w:sz w:val="24"/>
                <w:szCs w:val="24"/>
              </w:rPr>
            </w:pPr>
          </w:p>
        </w:tc>
        <w:tc>
          <w:tcPr>
            <w:tcW w:w="2264" w:type="dxa"/>
            <w:tcBorders>
              <w:top w:val="single" w:sz="8" w:space="0" w:color="000000"/>
              <w:bottom w:val="single" w:sz="8" w:space="0" w:color="000000"/>
              <w:right w:val="single" w:sz="8" w:space="0" w:color="000000"/>
            </w:tcBorders>
          </w:tcPr>
          <w:p w:rsidR="00096F48" w:rsidRPr="00155AFC" w:rsidRDefault="007034F6">
            <w:pPr>
              <w:widowControl w:val="0"/>
              <w:spacing w:after="0" w:line="240" w:lineRule="auto"/>
              <w:ind w:left="142"/>
              <w:contextualSpacing/>
              <w:jc w:val="center"/>
              <w:rPr>
                <w:rFonts w:ascii="Times New Roman" w:hAnsi="Times New Roman"/>
                <w:sz w:val="24"/>
                <w:szCs w:val="24"/>
              </w:rPr>
            </w:pPr>
            <w:r w:rsidRPr="00155AFC">
              <w:rPr>
                <w:rFonts w:ascii="Times New Roman" w:hAnsi="Times New Roman"/>
                <w:sz w:val="24"/>
                <w:szCs w:val="24"/>
              </w:rPr>
              <w:t>Наименование компетенции</w:t>
            </w:r>
          </w:p>
          <w:p w:rsidR="00096F48" w:rsidRPr="00155AFC" w:rsidRDefault="00096F48">
            <w:pPr>
              <w:widowControl w:val="0"/>
              <w:spacing w:after="0" w:line="240" w:lineRule="auto"/>
              <w:ind w:left="142"/>
              <w:contextualSpacing/>
              <w:jc w:val="center"/>
              <w:rPr>
                <w:rFonts w:ascii="Times New Roman" w:hAnsi="Times New Roman"/>
                <w:sz w:val="24"/>
                <w:szCs w:val="24"/>
              </w:rPr>
            </w:pPr>
          </w:p>
        </w:tc>
        <w:tc>
          <w:tcPr>
            <w:tcW w:w="3397" w:type="dxa"/>
            <w:tcBorders>
              <w:top w:val="single" w:sz="8" w:space="0" w:color="000000"/>
              <w:bottom w:val="single" w:sz="8" w:space="0" w:color="000000"/>
              <w:right w:val="single" w:sz="4" w:space="0" w:color="000000"/>
            </w:tcBorders>
          </w:tcPr>
          <w:p w:rsidR="00096F48" w:rsidRPr="00155AFC" w:rsidRDefault="007034F6">
            <w:pPr>
              <w:widowControl w:val="0"/>
              <w:spacing w:after="0" w:line="240" w:lineRule="auto"/>
              <w:ind w:left="142"/>
              <w:contextualSpacing/>
              <w:jc w:val="center"/>
              <w:rPr>
                <w:rFonts w:ascii="Times New Roman" w:hAnsi="Times New Roman"/>
                <w:sz w:val="24"/>
                <w:szCs w:val="24"/>
              </w:rPr>
            </w:pPr>
            <w:r w:rsidRPr="00155AFC">
              <w:rPr>
                <w:rFonts w:ascii="Times New Roman" w:hAnsi="Times New Roman"/>
                <w:sz w:val="24"/>
                <w:szCs w:val="24"/>
              </w:rPr>
              <w:t>Индикатор достижения компетенции</w:t>
            </w:r>
          </w:p>
          <w:p w:rsidR="00096F48" w:rsidRPr="00155AFC" w:rsidRDefault="00096F48">
            <w:pPr>
              <w:widowControl w:val="0"/>
              <w:spacing w:after="0" w:line="240" w:lineRule="auto"/>
              <w:ind w:left="142"/>
              <w:contextualSpacing/>
              <w:jc w:val="center"/>
              <w:rPr>
                <w:rFonts w:ascii="Times New Roman" w:hAnsi="Times New Roman"/>
                <w:sz w:val="24"/>
                <w:szCs w:val="24"/>
              </w:rPr>
            </w:pPr>
          </w:p>
          <w:p w:rsidR="00096F48" w:rsidRPr="00155AFC" w:rsidRDefault="00096F48">
            <w:pPr>
              <w:widowControl w:val="0"/>
              <w:spacing w:after="0" w:line="240" w:lineRule="auto"/>
              <w:ind w:left="142"/>
              <w:contextualSpacing/>
              <w:jc w:val="center"/>
              <w:rPr>
                <w:rFonts w:ascii="Times New Roman" w:hAnsi="Times New Roman"/>
                <w:sz w:val="24"/>
                <w:szCs w:val="24"/>
              </w:rPr>
            </w:pPr>
          </w:p>
        </w:tc>
        <w:tc>
          <w:tcPr>
            <w:tcW w:w="2980" w:type="dxa"/>
            <w:tcBorders>
              <w:top w:val="single" w:sz="4" w:space="0" w:color="000000"/>
              <w:left w:val="single" w:sz="4" w:space="0" w:color="000000"/>
              <w:bottom w:val="single" w:sz="8" w:space="0" w:color="000000"/>
              <w:right w:val="single" w:sz="4" w:space="0" w:color="000000"/>
            </w:tcBorders>
          </w:tcPr>
          <w:p w:rsidR="00096F48" w:rsidRPr="00155AFC" w:rsidRDefault="007034F6">
            <w:pPr>
              <w:widowControl w:val="0"/>
              <w:spacing w:after="0" w:line="240" w:lineRule="auto"/>
              <w:ind w:left="142"/>
              <w:contextualSpacing/>
              <w:jc w:val="center"/>
              <w:rPr>
                <w:rFonts w:ascii="Times New Roman" w:hAnsi="Times New Roman"/>
                <w:sz w:val="24"/>
                <w:szCs w:val="24"/>
              </w:rPr>
            </w:pPr>
            <w:r w:rsidRPr="00155AFC">
              <w:rPr>
                <w:rFonts w:ascii="Times New Roman" w:hAnsi="Times New Roman"/>
                <w:sz w:val="24"/>
                <w:szCs w:val="24"/>
              </w:rPr>
              <w:t xml:space="preserve">В результате освоения дисциплины </w:t>
            </w:r>
            <w:proofErr w:type="gramStart"/>
            <w:r w:rsidRPr="00155AFC">
              <w:rPr>
                <w:rFonts w:ascii="Times New Roman" w:hAnsi="Times New Roman"/>
                <w:sz w:val="24"/>
                <w:szCs w:val="24"/>
              </w:rPr>
              <w:t>обучающийся</w:t>
            </w:r>
            <w:proofErr w:type="gramEnd"/>
          </w:p>
          <w:p w:rsidR="00096F48" w:rsidRPr="00155AFC" w:rsidRDefault="007034F6">
            <w:pPr>
              <w:widowControl w:val="0"/>
              <w:spacing w:after="0" w:line="240" w:lineRule="auto"/>
              <w:ind w:left="142"/>
              <w:contextualSpacing/>
              <w:jc w:val="center"/>
              <w:rPr>
                <w:rFonts w:ascii="Times New Roman" w:hAnsi="Times New Roman"/>
                <w:sz w:val="24"/>
                <w:szCs w:val="24"/>
              </w:rPr>
            </w:pPr>
            <w:r w:rsidRPr="00155AFC">
              <w:rPr>
                <w:rFonts w:ascii="Times New Roman" w:hAnsi="Times New Roman"/>
                <w:b/>
                <w:bCs/>
                <w:sz w:val="24"/>
                <w:szCs w:val="24"/>
              </w:rPr>
              <w:t>должен</w:t>
            </w:r>
            <w:r w:rsidRPr="00155AFC">
              <w:rPr>
                <w:rFonts w:ascii="Times New Roman" w:hAnsi="Times New Roman"/>
                <w:sz w:val="24"/>
                <w:szCs w:val="24"/>
              </w:rPr>
              <w:t>:</w:t>
            </w:r>
          </w:p>
        </w:tc>
        <w:tc>
          <w:tcPr>
            <w:tcW w:w="40" w:type="dxa"/>
            <w:tcBorders>
              <w:left w:val="single" w:sz="4" w:space="0" w:color="000000"/>
            </w:tcBorders>
          </w:tcPr>
          <w:p w:rsidR="00096F48" w:rsidRPr="00155AFC" w:rsidRDefault="00096F48">
            <w:pPr>
              <w:widowControl w:val="0"/>
              <w:spacing w:after="0" w:line="240" w:lineRule="auto"/>
              <w:ind w:firstLine="426"/>
              <w:contextualSpacing/>
              <w:rPr>
                <w:rFonts w:ascii="Times New Roman" w:hAnsi="Times New Roman"/>
                <w:sz w:val="24"/>
                <w:szCs w:val="24"/>
              </w:rPr>
            </w:pPr>
          </w:p>
        </w:tc>
      </w:tr>
      <w:tr w:rsidR="00155AFC" w:rsidRPr="00155AFC" w:rsidTr="00155AFC">
        <w:trPr>
          <w:trHeight w:val="306"/>
        </w:trPr>
        <w:tc>
          <w:tcPr>
            <w:tcW w:w="1272" w:type="dxa"/>
            <w:tcBorders>
              <w:left w:val="single" w:sz="8" w:space="0" w:color="000000"/>
              <w:bottom w:val="single" w:sz="8" w:space="0" w:color="000000"/>
              <w:right w:val="single" w:sz="8" w:space="0" w:color="000000"/>
            </w:tcBorders>
          </w:tcPr>
          <w:p w:rsidR="00155AFC" w:rsidRPr="00B40B15" w:rsidRDefault="00155AFC" w:rsidP="00155AFC">
            <w:pPr>
              <w:rPr>
                <w:rFonts w:ascii="Times New Roman" w:hAnsi="Times New Roman"/>
                <w:b/>
              </w:rPr>
            </w:pPr>
            <w:r w:rsidRPr="00B40B15">
              <w:rPr>
                <w:rStyle w:val="fontstyle01"/>
                <w:rFonts w:ascii="Times New Roman" w:hAnsi="Times New Roman"/>
                <w:b/>
                <w:sz w:val="24"/>
                <w:szCs w:val="24"/>
              </w:rPr>
              <w:t>ПК-2.</w:t>
            </w:r>
          </w:p>
        </w:tc>
        <w:tc>
          <w:tcPr>
            <w:tcW w:w="2264" w:type="dxa"/>
            <w:tcBorders>
              <w:bottom w:val="single" w:sz="8" w:space="0" w:color="000000"/>
              <w:right w:val="single" w:sz="4" w:space="0" w:color="auto"/>
            </w:tcBorders>
          </w:tcPr>
          <w:p w:rsidR="00155AFC" w:rsidRPr="00155AFC" w:rsidRDefault="00155AFC" w:rsidP="00155AFC">
            <w:pPr>
              <w:contextualSpacing/>
              <w:rPr>
                <w:rFonts w:ascii="Times New Roman" w:hAnsi="Times New Roman"/>
              </w:rPr>
            </w:pPr>
            <w:proofErr w:type="gramStart"/>
            <w:r w:rsidRPr="00155AFC">
              <w:rPr>
                <w:rStyle w:val="fontstyle01"/>
                <w:rFonts w:ascii="Times New Roman" w:hAnsi="Times New Roman"/>
                <w:sz w:val="24"/>
                <w:szCs w:val="24"/>
              </w:rPr>
              <w:t>Способен</w:t>
            </w:r>
            <w:proofErr w:type="gramEnd"/>
            <w:r w:rsidRPr="00155AFC">
              <w:rPr>
                <w:rStyle w:val="fontstyle01"/>
                <w:rFonts w:ascii="Times New Roman" w:hAnsi="Times New Roman"/>
                <w:sz w:val="24"/>
                <w:szCs w:val="24"/>
              </w:rPr>
              <w:t xml:space="preserve"> определять и анализировать режимы работы систем электроснабжения объектов. </w:t>
            </w:r>
          </w:p>
        </w:tc>
        <w:tc>
          <w:tcPr>
            <w:tcW w:w="3397" w:type="dxa"/>
            <w:tcBorders>
              <w:top w:val="single" w:sz="4" w:space="0" w:color="auto"/>
              <w:left w:val="single" w:sz="4" w:space="0" w:color="auto"/>
              <w:bottom w:val="single" w:sz="4" w:space="0" w:color="auto"/>
              <w:right w:val="single" w:sz="4" w:space="0" w:color="auto"/>
            </w:tcBorders>
          </w:tcPr>
          <w:p w:rsidR="00155AFC" w:rsidRPr="00155AFC" w:rsidRDefault="00155AFC" w:rsidP="00155AFC">
            <w:pPr>
              <w:contextualSpacing/>
              <w:rPr>
                <w:rFonts w:ascii="Times New Roman" w:hAnsi="Times New Roman"/>
                <w:color w:val="000000"/>
              </w:rPr>
            </w:pPr>
            <w:r w:rsidRPr="00155AFC">
              <w:rPr>
                <w:rStyle w:val="fontstyle01"/>
                <w:rFonts w:ascii="Times New Roman" w:hAnsi="Times New Roman"/>
                <w:sz w:val="24"/>
                <w:szCs w:val="24"/>
              </w:rPr>
              <w:t>ПК-2.1. Рассчитывает и анализирует параметры электрооборудования системы электроснабжения объекта;</w:t>
            </w:r>
          </w:p>
          <w:p w:rsidR="00155AFC" w:rsidRPr="00155AFC" w:rsidRDefault="00155AFC" w:rsidP="00155AFC">
            <w:pPr>
              <w:contextualSpacing/>
              <w:rPr>
                <w:rStyle w:val="fontstyle01"/>
                <w:rFonts w:ascii="Times New Roman" w:hAnsi="Times New Roman"/>
                <w:sz w:val="24"/>
                <w:szCs w:val="24"/>
              </w:rPr>
            </w:pPr>
            <w:r w:rsidRPr="00155AFC">
              <w:rPr>
                <w:rFonts w:ascii="Times New Roman" w:hAnsi="Times New Roman"/>
                <w:color w:val="000000"/>
              </w:rPr>
              <w:t>ПК</w:t>
            </w:r>
            <w:r w:rsidRPr="00155AFC">
              <w:rPr>
                <w:rStyle w:val="fontstyle01"/>
                <w:rFonts w:ascii="Times New Roman" w:hAnsi="Times New Roman"/>
                <w:sz w:val="24"/>
                <w:szCs w:val="24"/>
              </w:rPr>
              <w:t>-2.2. Рассчитывает и анализирует режимы работы системы электроснабжения объекта.</w:t>
            </w:r>
          </w:p>
          <w:p w:rsidR="00155AFC" w:rsidRPr="00155AFC" w:rsidRDefault="00155AFC" w:rsidP="00155AFC">
            <w:pPr>
              <w:contextualSpacing/>
              <w:rPr>
                <w:rFonts w:ascii="Times New Roman" w:hAnsi="Times New Roman"/>
              </w:rPr>
            </w:pPr>
          </w:p>
        </w:tc>
        <w:tc>
          <w:tcPr>
            <w:tcW w:w="2980" w:type="dxa"/>
            <w:tcBorders>
              <w:top w:val="single" w:sz="4" w:space="0" w:color="auto"/>
              <w:left w:val="single" w:sz="4" w:space="0" w:color="auto"/>
              <w:bottom w:val="single" w:sz="4" w:space="0" w:color="auto"/>
              <w:right w:val="single" w:sz="4" w:space="0" w:color="auto"/>
            </w:tcBorders>
          </w:tcPr>
          <w:p w:rsidR="00155AFC" w:rsidRPr="00155AFC" w:rsidRDefault="00155AFC" w:rsidP="00155AFC">
            <w:pPr>
              <w:shd w:val="clear" w:color="auto" w:fill="FFFFFF"/>
              <w:rPr>
                <w:rFonts w:ascii="Times New Roman" w:hAnsi="Times New Roman"/>
                <w:color w:val="1A1A1A"/>
              </w:rPr>
            </w:pPr>
            <w:r w:rsidRPr="00155AFC">
              <w:rPr>
                <w:rFonts w:ascii="Times New Roman" w:hAnsi="Times New Roman"/>
                <w:b/>
                <w:color w:val="1A1A1A"/>
              </w:rPr>
              <w:t xml:space="preserve">Знать: </w:t>
            </w:r>
            <w:r w:rsidRPr="00155AFC">
              <w:rPr>
                <w:rFonts w:ascii="Times New Roman" w:hAnsi="Times New Roman"/>
                <w:color w:val="1A1A1A"/>
              </w:rPr>
              <w:t>основные принципы действия установок, работающих на базе возобновляемых источников энергии;</w:t>
            </w:r>
          </w:p>
          <w:p w:rsidR="00155AFC" w:rsidRPr="00155AFC" w:rsidRDefault="00155AFC" w:rsidP="00155AFC">
            <w:pPr>
              <w:shd w:val="clear" w:color="auto" w:fill="FFFFFF"/>
              <w:rPr>
                <w:rFonts w:ascii="Times New Roman" w:hAnsi="Times New Roman"/>
                <w:color w:val="1A1A1A"/>
              </w:rPr>
            </w:pPr>
            <w:r w:rsidRPr="00155AFC">
              <w:rPr>
                <w:rFonts w:ascii="Times New Roman" w:hAnsi="Times New Roman"/>
                <w:b/>
                <w:color w:val="1A1A1A"/>
              </w:rPr>
              <w:t xml:space="preserve">Уметь: </w:t>
            </w:r>
            <w:r w:rsidRPr="00155AFC">
              <w:rPr>
                <w:rFonts w:ascii="Times New Roman" w:hAnsi="Times New Roman"/>
                <w:color w:val="1A1A1A"/>
              </w:rPr>
              <w:t>оценивать энергетическую, экономическую и экологическую целесообразность использования установок на базе возобновляемых источников энергии;</w:t>
            </w:r>
          </w:p>
          <w:p w:rsidR="00155AFC" w:rsidRPr="00155AFC" w:rsidRDefault="00155AFC" w:rsidP="00155AFC">
            <w:pPr>
              <w:shd w:val="clear" w:color="auto" w:fill="FFFFFF"/>
              <w:rPr>
                <w:rFonts w:ascii="Times New Roman" w:hAnsi="Times New Roman"/>
              </w:rPr>
            </w:pPr>
            <w:r w:rsidRPr="00155AFC">
              <w:rPr>
                <w:rFonts w:ascii="Times New Roman" w:hAnsi="Times New Roman"/>
                <w:b/>
                <w:color w:val="1A1A1A"/>
              </w:rPr>
              <w:t xml:space="preserve">Владеть: </w:t>
            </w:r>
            <w:r w:rsidRPr="00155AFC">
              <w:rPr>
                <w:rFonts w:ascii="Times New Roman" w:hAnsi="Times New Roman"/>
                <w:color w:val="1A1A1A"/>
              </w:rPr>
              <w:t xml:space="preserve">информацией о технико-экономических параметрах установок на базе возобновляемых источников энергии; </w:t>
            </w:r>
          </w:p>
        </w:tc>
        <w:tc>
          <w:tcPr>
            <w:tcW w:w="40" w:type="dxa"/>
            <w:tcBorders>
              <w:left w:val="single" w:sz="4" w:space="0" w:color="auto"/>
            </w:tcBorders>
          </w:tcPr>
          <w:p w:rsidR="00155AFC" w:rsidRPr="00155AFC" w:rsidRDefault="00155AFC" w:rsidP="00155AFC">
            <w:pPr>
              <w:widowControl w:val="0"/>
              <w:spacing w:after="0" w:line="240" w:lineRule="auto"/>
              <w:ind w:firstLine="426"/>
              <w:contextualSpacing/>
              <w:rPr>
                <w:rFonts w:ascii="Times New Roman" w:hAnsi="Times New Roman"/>
                <w:sz w:val="24"/>
                <w:szCs w:val="24"/>
              </w:rPr>
            </w:pPr>
          </w:p>
        </w:tc>
      </w:tr>
      <w:tr w:rsidR="00155AFC" w:rsidRPr="00155AFC" w:rsidTr="00155AFC">
        <w:trPr>
          <w:trHeight w:val="44"/>
        </w:trPr>
        <w:tc>
          <w:tcPr>
            <w:tcW w:w="1272" w:type="dxa"/>
            <w:tcBorders>
              <w:left w:val="single" w:sz="8" w:space="0" w:color="000000"/>
              <w:bottom w:val="single" w:sz="8" w:space="0" w:color="000000"/>
              <w:right w:val="single" w:sz="8" w:space="0" w:color="000000"/>
            </w:tcBorders>
          </w:tcPr>
          <w:p w:rsidR="00155AFC" w:rsidRPr="00155AFC" w:rsidRDefault="00155AFC" w:rsidP="00155AFC">
            <w:pPr>
              <w:rPr>
                <w:rFonts w:ascii="Times New Roman" w:hAnsi="Times New Roman"/>
                <w:b/>
              </w:rPr>
            </w:pPr>
            <w:r w:rsidRPr="00155AFC">
              <w:rPr>
                <w:rFonts w:ascii="Times New Roman" w:hAnsi="Times New Roman"/>
                <w:b/>
                <w:bCs/>
              </w:rPr>
              <w:lastRenderedPageBreak/>
              <w:t>ПК-3.</w:t>
            </w:r>
          </w:p>
        </w:tc>
        <w:tc>
          <w:tcPr>
            <w:tcW w:w="2264" w:type="dxa"/>
            <w:tcBorders>
              <w:bottom w:val="single" w:sz="8" w:space="0" w:color="000000"/>
              <w:right w:val="single" w:sz="4" w:space="0" w:color="auto"/>
            </w:tcBorders>
          </w:tcPr>
          <w:p w:rsidR="00155AFC" w:rsidRPr="00155AFC" w:rsidRDefault="00155AFC" w:rsidP="00155AFC">
            <w:pPr>
              <w:contextualSpacing/>
              <w:rPr>
                <w:rFonts w:ascii="Times New Roman" w:hAnsi="Times New Roman"/>
              </w:rPr>
            </w:pPr>
            <w:proofErr w:type="gramStart"/>
            <w:r w:rsidRPr="00155AFC">
              <w:rPr>
                <w:rFonts w:ascii="Times New Roman" w:hAnsi="Times New Roman"/>
              </w:rPr>
              <w:t>Способен</w:t>
            </w:r>
            <w:proofErr w:type="gramEnd"/>
            <w:r w:rsidRPr="00155AFC">
              <w:rPr>
                <w:rFonts w:ascii="Times New Roman" w:hAnsi="Times New Roman"/>
              </w:rPr>
              <w:t xml:space="preserve"> использовать технические средства для измерения и контроля основных параметров. </w:t>
            </w:r>
          </w:p>
        </w:tc>
        <w:tc>
          <w:tcPr>
            <w:tcW w:w="3397" w:type="dxa"/>
            <w:tcBorders>
              <w:top w:val="single" w:sz="4" w:space="0" w:color="auto"/>
              <w:left w:val="single" w:sz="4" w:space="0" w:color="auto"/>
              <w:bottom w:val="single" w:sz="4" w:space="0" w:color="auto"/>
              <w:right w:val="single" w:sz="4" w:space="0" w:color="auto"/>
            </w:tcBorders>
          </w:tcPr>
          <w:p w:rsidR="00155AFC" w:rsidRPr="00155AFC" w:rsidRDefault="00155AFC" w:rsidP="00155AFC">
            <w:pPr>
              <w:contextualSpacing/>
              <w:rPr>
                <w:rStyle w:val="fontstyle01"/>
                <w:rFonts w:ascii="Times New Roman" w:hAnsi="Times New Roman"/>
                <w:sz w:val="24"/>
                <w:szCs w:val="24"/>
              </w:rPr>
            </w:pPr>
            <w:r w:rsidRPr="00155AFC">
              <w:rPr>
                <w:rStyle w:val="fontstyle01"/>
                <w:rFonts w:ascii="Times New Roman" w:hAnsi="Times New Roman"/>
                <w:sz w:val="24"/>
                <w:szCs w:val="24"/>
              </w:rPr>
              <w:t>ПК-3.1. Демонстрирует знания основных технических сре</w:t>
            </w:r>
            <w:proofErr w:type="gramStart"/>
            <w:r w:rsidRPr="00155AFC">
              <w:rPr>
                <w:rStyle w:val="fontstyle01"/>
                <w:rFonts w:ascii="Times New Roman" w:hAnsi="Times New Roman"/>
                <w:sz w:val="24"/>
                <w:szCs w:val="24"/>
              </w:rPr>
              <w:t>дств дл</w:t>
            </w:r>
            <w:proofErr w:type="gramEnd"/>
            <w:r w:rsidRPr="00155AFC">
              <w:rPr>
                <w:rStyle w:val="fontstyle01"/>
                <w:rFonts w:ascii="Times New Roman" w:hAnsi="Times New Roman"/>
                <w:sz w:val="24"/>
                <w:szCs w:val="24"/>
              </w:rPr>
              <w:t>я измерения и контроля основных параметров объектов профессиональной деятельности;</w:t>
            </w:r>
          </w:p>
          <w:p w:rsidR="00155AFC" w:rsidRPr="00155AFC" w:rsidRDefault="00155AFC" w:rsidP="00155AFC">
            <w:pPr>
              <w:contextualSpacing/>
              <w:rPr>
                <w:rFonts w:ascii="Times New Roman" w:hAnsi="Times New Roman"/>
                <w:color w:val="000000"/>
              </w:rPr>
            </w:pPr>
            <w:r w:rsidRPr="00155AFC">
              <w:rPr>
                <w:rStyle w:val="fontstyle01"/>
                <w:rFonts w:ascii="Times New Roman" w:hAnsi="Times New Roman"/>
                <w:sz w:val="24"/>
                <w:szCs w:val="24"/>
              </w:rPr>
              <w:t>ПК-3.2. Умеет использовать технические средства для измерения и контроля основных параметров объектов профессиональной деятельности;</w:t>
            </w:r>
          </w:p>
          <w:p w:rsidR="00155AFC" w:rsidRPr="00155AFC" w:rsidRDefault="00155AFC" w:rsidP="00155AFC">
            <w:pPr>
              <w:contextualSpacing/>
              <w:rPr>
                <w:rFonts w:ascii="Times New Roman" w:hAnsi="Times New Roman"/>
              </w:rPr>
            </w:pPr>
            <w:r w:rsidRPr="00155AFC">
              <w:rPr>
                <w:rFonts w:ascii="Times New Roman" w:hAnsi="Times New Roman"/>
                <w:color w:val="000000"/>
              </w:rPr>
              <w:t>ПК</w:t>
            </w:r>
            <w:r w:rsidRPr="00155AFC">
              <w:rPr>
                <w:rStyle w:val="fontstyle01"/>
                <w:rFonts w:ascii="Times New Roman" w:hAnsi="Times New Roman"/>
                <w:sz w:val="24"/>
                <w:szCs w:val="24"/>
              </w:rPr>
              <w:t>-3.3. Владеет навыками измерения и контроля основных параметров работы объектов профессиональной деятельности.</w:t>
            </w:r>
          </w:p>
        </w:tc>
        <w:tc>
          <w:tcPr>
            <w:tcW w:w="2980" w:type="dxa"/>
            <w:tcBorders>
              <w:top w:val="single" w:sz="4" w:space="0" w:color="auto"/>
              <w:left w:val="single" w:sz="4" w:space="0" w:color="auto"/>
              <w:bottom w:val="single" w:sz="4" w:space="0" w:color="auto"/>
              <w:right w:val="single" w:sz="4" w:space="0" w:color="auto"/>
            </w:tcBorders>
          </w:tcPr>
          <w:p w:rsidR="00155AFC" w:rsidRPr="00155AFC" w:rsidRDefault="00155AFC" w:rsidP="00155AFC">
            <w:pPr>
              <w:widowControl w:val="0"/>
              <w:spacing w:line="100" w:lineRule="atLeast"/>
              <w:ind w:left="142"/>
              <w:rPr>
                <w:rFonts w:ascii="Times New Roman" w:hAnsi="Times New Roman"/>
                <w:b/>
                <w:bCs/>
                <w:iCs/>
              </w:rPr>
            </w:pPr>
            <w:r w:rsidRPr="00155AFC">
              <w:rPr>
                <w:rFonts w:ascii="Times New Roman" w:hAnsi="Times New Roman"/>
                <w:iCs/>
              </w:rPr>
              <w:t>З</w:t>
            </w:r>
            <w:r w:rsidRPr="00155AFC">
              <w:rPr>
                <w:rFonts w:ascii="Times New Roman" w:hAnsi="Times New Roman"/>
                <w:b/>
                <w:bCs/>
                <w:iCs/>
              </w:rPr>
              <w:t>нать:</w:t>
            </w:r>
            <w:r w:rsidRPr="00155AFC">
              <w:rPr>
                <w:rFonts w:ascii="Times New Roman" w:hAnsi="Times New Roman"/>
                <w:iCs/>
              </w:rPr>
              <w:t xml:space="preserve"> Принципы использования и контроля </w:t>
            </w:r>
            <w:r w:rsidRPr="00155AFC">
              <w:rPr>
                <w:rFonts w:ascii="Times New Roman" w:hAnsi="Times New Roman"/>
              </w:rPr>
              <w:t>технических сре</w:t>
            </w:r>
            <w:proofErr w:type="gramStart"/>
            <w:r w:rsidRPr="00155AFC">
              <w:rPr>
                <w:rFonts w:ascii="Times New Roman" w:hAnsi="Times New Roman"/>
              </w:rPr>
              <w:t>дств дл</w:t>
            </w:r>
            <w:proofErr w:type="gramEnd"/>
            <w:r w:rsidRPr="00155AFC">
              <w:rPr>
                <w:rFonts w:ascii="Times New Roman" w:hAnsi="Times New Roman"/>
              </w:rPr>
              <w:t>я измерения и контроля основных параметров</w:t>
            </w:r>
            <w:r w:rsidRPr="00155AFC">
              <w:rPr>
                <w:rFonts w:ascii="Times New Roman" w:hAnsi="Times New Roman"/>
                <w:iCs/>
              </w:rPr>
              <w:t>.</w:t>
            </w:r>
          </w:p>
          <w:p w:rsidR="00155AFC" w:rsidRPr="00155AFC" w:rsidRDefault="00155AFC" w:rsidP="00155AFC">
            <w:pPr>
              <w:widowControl w:val="0"/>
              <w:spacing w:line="100" w:lineRule="atLeast"/>
              <w:ind w:left="142"/>
              <w:rPr>
                <w:rFonts w:ascii="Times New Roman" w:hAnsi="Times New Roman"/>
                <w:b/>
                <w:bCs/>
                <w:iCs/>
              </w:rPr>
            </w:pPr>
            <w:r w:rsidRPr="00155AFC">
              <w:rPr>
                <w:rFonts w:ascii="Times New Roman" w:hAnsi="Times New Roman"/>
                <w:b/>
                <w:bCs/>
                <w:iCs/>
              </w:rPr>
              <w:t xml:space="preserve">Уметь: </w:t>
            </w:r>
            <w:r w:rsidRPr="00155AFC">
              <w:rPr>
                <w:rFonts w:ascii="Times New Roman" w:hAnsi="Times New Roman"/>
                <w:iCs/>
              </w:rPr>
              <w:t xml:space="preserve">Использовать </w:t>
            </w:r>
            <w:r w:rsidRPr="00155AFC">
              <w:rPr>
                <w:rFonts w:ascii="Times New Roman" w:hAnsi="Times New Roman"/>
              </w:rPr>
              <w:t>технические средства для измерения и контроля основных параметров</w:t>
            </w:r>
            <w:r w:rsidRPr="00155AFC">
              <w:rPr>
                <w:rFonts w:ascii="Times New Roman" w:hAnsi="Times New Roman"/>
                <w:iCs/>
              </w:rPr>
              <w:t>.</w:t>
            </w:r>
          </w:p>
          <w:p w:rsidR="00155AFC" w:rsidRPr="00155AFC" w:rsidRDefault="00155AFC" w:rsidP="00155AFC">
            <w:pPr>
              <w:rPr>
                <w:rFonts w:ascii="Times New Roman" w:hAnsi="Times New Roman"/>
              </w:rPr>
            </w:pPr>
            <w:r w:rsidRPr="00155AFC">
              <w:rPr>
                <w:rFonts w:ascii="Times New Roman" w:hAnsi="Times New Roman"/>
                <w:b/>
                <w:bCs/>
                <w:iCs/>
              </w:rPr>
              <w:t xml:space="preserve">Владеть: </w:t>
            </w:r>
            <w:r w:rsidRPr="00155AFC">
              <w:rPr>
                <w:rFonts w:ascii="Times New Roman" w:hAnsi="Times New Roman"/>
                <w:iCs/>
              </w:rPr>
              <w:t xml:space="preserve">Навыками пользования методов </w:t>
            </w:r>
            <w:r w:rsidRPr="00155AFC">
              <w:rPr>
                <w:rFonts w:ascii="Times New Roman" w:hAnsi="Times New Roman"/>
              </w:rPr>
              <w:t xml:space="preserve">контроля основных </w:t>
            </w:r>
            <w:proofErr w:type="spellStart"/>
            <w:r w:rsidRPr="00155AFC">
              <w:rPr>
                <w:rFonts w:ascii="Times New Roman" w:hAnsi="Times New Roman"/>
              </w:rPr>
              <w:t>параметров</w:t>
            </w:r>
            <w:r w:rsidRPr="00155AFC">
              <w:rPr>
                <w:rStyle w:val="fontstyle01"/>
                <w:rFonts w:ascii="Times New Roman" w:hAnsi="Times New Roman"/>
                <w:sz w:val="24"/>
                <w:szCs w:val="24"/>
              </w:rPr>
              <w:t>элементов</w:t>
            </w:r>
            <w:proofErr w:type="spellEnd"/>
            <w:r w:rsidRPr="00155AFC">
              <w:rPr>
                <w:rStyle w:val="fontstyle01"/>
                <w:rFonts w:ascii="Times New Roman" w:hAnsi="Times New Roman"/>
                <w:sz w:val="24"/>
                <w:szCs w:val="24"/>
              </w:rPr>
              <w:t xml:space="preserve"> оборудования объектов профессиональной деятельности.</w:t>
            </w:r>
          </w:p>
        </w:tc>
        <w:tc>
          <w:tcPr>
            <w:tcW w:w="40" w:type="dxa"/>
            <w:tcBorders>
              <w:left w:val="single" w:sz="4" w:space="0" w:color="auto"/>
            </w:tcBorders>
          </w:tcPr>
          <w:p w:rsidR="00155AFC" w:rsidRPr="00155AFC" w:rsidRDefault="00155AFC" w:rsidP="00155AFC">
            <w:pPr>
              <w:widowControl w:val="0"/>
              <w:spacing w:after="0" w:line="240" w:lineRule="auto"/>
              <w:ind w:firstLine="426"/>
              <w:contextualSpacing/>
              <w:rPr>
                <w:rFonts w:ascii="Times New Roman" w:hAnsi="Times New Roman"/>
                <w:sz w:val="24"/>
                <w:szCs w:val="24"/>
              </w:rPr>
            </w:pPr>
          </w:p>
        </w:tc>
      </w:tr>
    </w:tbl>
    <w:p w:rsidR="00096F48" w:rsidRDefault="00096F48"/>
    <w:p w:rsidR="00155AFC" w:rsidRDefault="00155AFC"/>
    <w:p w:rsidR="00096F48" w:rsidRDefault="007034F6">
      <w:pPr>
        <w:numPr>
          <w:ilvl w:val="0"/>
          <w:numId w:val="6"/>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Структура и содержание дисциплины «Потребители и режимы энергопотребления» </w:t>
      </w:r>
    </w:p>
    <w:p w:rsidR="00096F48" w:rsidRDefault="007034F6">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4.1. Структура дисциплины (модуля)</w:t>
      </w:r>
    </w:p>
    <w:tbl>
      <w:tblPr>
        <w:tblStyle w:val="ac"/>
        <w:tblW w:w="0" w:type="auto"/>
        <w:tblInd w:w="-572" w:type="dxa"/>
        <w:tblLayout w:type="fixed"/>
        <w:tblLook w:val="04A0"/>
      </w:tblPr>
      <w:tblGrid>
        <w:gridCol w:w="928"/>
        <w:gridCol w:w="645"/>
        <w:gridCol w:w="979"/>
        <w:gridCol w:w="775"/>
        <w:gridCol w:w="900"/>
        <w:gridCol w:w="876"/>
        <w:gridCol w:w="545"/>
        <w:gridCol w:w="929"/>
        <w:gridCol w:w="653"/>
        <w:gridCol w:w="909"/>
      </w:tblGrid>
      <w:tr w:rsidR="004F5D06" w:rsidTr="00EE2310">
        <w:tc>
          <w:tcPr>
            <w:tcW w:w="8139" w:type="dxa"/>
            <w:gridSpan w:val="10"/>
          </w:tcPr>
          <w:p w:rsidR="004F5D06" w:rsidRDefault="004F5D06" w:rsidP="00EE2310">
            <w:pPr>
              <w:jc w:val="center"/>
            </w:pPr>
            <w:r>
              <w:t>Семестр -1</w:t>
            </w:r>
          </w:p>
        </w:tc>
      </w:tr>
      <w:tr w:rsidR="004F5D06" w:rsidRPr="007F1034" w:rsidTr="00EE2310">
        <w:trPr>
          <w:trHeight w:val="1312"/>
        </w:trPr>
        <w:tc>
          <w:tcPr>
            <w:tcW w:w="928" w:type="dxa"/>
          </w:tcPr>
          <w:p w:rsidR="004F5D06" w:rsidRPr="007F1034" w:rsidRDefault="004F5D06"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4F5D06" w:rsidRPr="007F1034" w:rsidRDefault="004F5D06"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4F5D06" w:rsidRPr="007F1034" w:rsidRDefault="004F5D06" w:rsidP="00EE2310">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4F5D06" w:rsidRPr="007F1034" w:rsidRDefault="004F5D06"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4F5D06" w:rsidRPr="007F1034" w:rsidRDefault="004F5D06"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4F5D06" w:rsidRPr="007F1034" w:rsidRDefault="004F5D06"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4F5D06" w:rsidRPr="007F1034" w:rsidRDefault="004F5D06"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4F5D06" w:rsidRPr="007F1034" w:rsidRDefault="004F5D06"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4F5D06" w:rsidRPr="007F1034" w:rsidRDefault="004F5D06"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4F5D06" w:rsidRPr="007F1034" w:rsidRDefault="004F5D06"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4F5D06" w:rsidTr="00EE2310">
        <w:trPr>
          <w:trHeight w:val="1164"/>
        </w:trPr>
        <w:tc>
          <w:tcPr>
            <w:tcW w:w="928" w:type="dxa"/>
            <w:vAlign w:val="center"/>
          </w:tcPr>
          <w:p w:rsidR="004F5D06" w:rsidRDefault="004F5D06" w:rsidP="004F5D06">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4F5D06" w:rsidRDefault="004F5D06" w:rsidP="004F5D06">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4F5D06" w:rsidRDefault="004F5D06" w:rsidP="004F5D06">
            <w:pPr>
              <w:jc w:val="center"/>
              <w:rPr>
                <w:rFonts w:ascii="Arial" w:hAnsi="Arial" w:cs="Arial"/>
                <w:color w:val="000000"/>
                <w:sz w:val="20"/>
                <w:szCs w:val="20"/>
              </w:rPr>
            </w:pPr>
            <w:r>
              <w:rPr>
                <w:rFonts w:ascii="Arial" w:hAnsi="Arial" w:cs="Arial"/>
                <w:color w:val="000000"/>
                <w:sz w:val="20"/>
                <w:szCs w:val="20"/>
              </w:rPr>
              <w:t>34</w:t>
            </w:r>
          </w:p>
        </w:tc>
        <w:tc>
          <w:tcPr>
            <w:tcW w:w="775" w:type="dxa"/>
            <w:vAlign w:val="center"/>
          </w:tcPr>
          <w:p w:rsidR="004F5D06" w:rsidRDefault="004F5D06" w:rsidP="004F5D06">
            <w:pPr>
              <w:jc w:val="center"/>
              <w:rPr>
                <w:rFonts w:ascii="Arial" w:hAnsi="Arial" w:cs="Arial"/>
                <w:color w:val="000000"/>
                <w:sz w:val="20"/>
                <w:szCs w:val="20"/>
              </w:rPr>
            </w:pPr>
            <w:r>
              <w:rPr>
                <w:rFonts w:ascii="Arial" w:hAnsi="Arial" w:cs="Arial"/>
                <w:color w:val="000000"/>
                <w:sz w:val="20"/>
                <w:szCs w:val="20"/>
              </w:rPr>
              <w:t>18</w:t>
            </w:r>
          </w:p>
        </w:tc>
        <w:tc>
          <w:tcPr>
            <w:tcW w:w="900" w:type="dxa"/>
            <w:vAlign w:val="center"/>
          </w:tcPr>
          <w:p w:rsidR="004F5D06" w:rsidRDefault="004F5D06" w:rsidP="004F5D06">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4F5D06" w:rsidRDefault="004F5D06" w:rsidP="004F5D06">
            <w:pPr>
              <w:jc w:val="center"/>
              <w:rPr>
                <w:rFonts w:ascii="Arial" w:hAnsi="Arial" w:cs="Arial"/>
                <w:color w:val="000000"/>
                <w:sz w:val="20"/>
                <w:szCs w:val="20"/>
              </w:rPr>
            </w:pPr>
            <w:r>
              <w:rPr>
                <w:rFonts w:ascii="Arial" w:hAnsi="Arial" w:cs="Arial"/>
                <w:color w:val="000000"/>
                <w:sz w:val="20"/>
                <w:szCs w:val="20"/>
              </w:rPr>
              <w:t>16</w:t>
            </w:r>
          </w:p>
        </w:tc>
        <w:tc>
          <w:tcPr>
            <w:tcW w:w="545" w:type="dxa"/>
            <w:vAlign w:val="center"/>
          </w:tcPr>
          <w:p w:rsidR="004F5D06" w:rsidRDefault="004F5D06" w:rsidP="004F5D06">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4F5D06" w:rsidRDefault="004F5D06" w:rsidP="004F5D06">
            <w:pPr>
              <w:jc w:val="center"/>
              <w:rPr>
                <w:rFonts w:ascii="Arial" w:hAnsi="Arial" w:cs="Arial"/>
                <w:color w:val="000000"/>
                <w:sz w:val="20"/>
                <w:szCs w:val="20"/>
              </w:rPr>
            </w:pPr>
            <w:r>
              <w:rPr>
                <w:rFonts w:ascii="Arial" w:hAnsi="Arial" w:cs="Arial"/>
                <w:color w:val="000000"/>
                <w:sz w:val="20"/>
                <w:szCs w:val="20"/>
              </w:rPr>
              <w:t>38</w:t>
            </w:r>
          </w:p>
        </w:tc>
        <w:tc>
          <w:tcPr>
            <w:tcW w:w="653" w:type="dxa"/>
            <w:vAlign w:val="center"/>
          </w:tcPr>
          <w:p w:rsidR="004F5D06" w:rsidRDefault="004F5D06" w:rsidP="004F5D06">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4F5D06" w:rsidRDefault="004F5D06" w:rsidP="004F5D06">
            <w:pPr>
              <w:jc w:val="center"/>
              <w:rPr>
                <w:rFonts w:ascii="Arial" w:hAnsi="Arial" w:cs="Arial"/>
                <w:color w:val="000000"/>
                <w:sz w:val="20"/>
                <w:szCs w:val="20"/>
              </w:rPr>
            </w:pPr>
            <w:r>
              <w:rPr>
                <w:rFonts w:ascii="Arial" w:hAnsi="Arial" w:cs="Arial"/>
                <w:color w:val="000000"/>
                <w:sz w:val="20"/>
                <w:szCs w:val="20"/>
              </w:rPr>
              <w:t>2</w:t>
            </w:r>
          </w:p>
        </w:tc>
      </w:tr>
    </w:tbl>
    <w:p w:rsidR="00096F48" w:rsidRDefault="00096F48">
      <w:pPr>
        <w:spacing w:after="0" w:line="240" w:lineRule="auto"/>
        <w:ind w:firstLine="426"/>
        <w:contextualSpacing/>
        <w:jc w:val="both"/>
        <w:rPr>
          <w:rFonts w:ascii="Times New Roman" w:hAnsi="Times New Roman"/>
          <w:sz w:val="24"/>
          <w:szCs w:val="24"/>
        </w:rPr>
      </w:pPr>
    </w:p>
    <w:p w:rsidR="00096F48" w:rsidRDefault="007034F6">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Содержание дисциплины ОО </w:t>
      </w:r>
    </w:p>
    <w:p w:rsidR="00096F48" w:rsidRDefault="00096F48">
      <w:pPr>
        <w:spacing w:after="0" w:line="240" w:lineRule="auto"/>
        <w:ind w:firstLine="426"/>
        <w:contextualSpacing/>
        <w:jc w:val="both"/>
        <w:rPr>
          <w:rFonts w:ascii="Times New Roman" w:hAnsi="Times New Roman"/>
          <w:b/>
          <w:bCs/>
          <w:sz w:val="24"/>
          <w:szCs w:val="24"/>
        </w:rPr>
      </w:pPr>
    </w:p>
    <w:tbl>
      <w:tblPr>
        <w:tblW w:w="10633" w:type="dxa"/>
        <w:tblInd w:w="-854" w:type="dxa"/>
        <w:tblLayout w:type="fixed"/>
        <w:tblCellMar>
          <w:left w:w="2" w:type="dxa"/>
          <w:right w:w="2" w:type="dxa"/>
        </w:tblCellMar>
        <w:tblLook w:val="0000"/>
      </w:tblPr>
      <w:tblGrid>
        <w:gridCol w:w="565"/>
        <w:gridCol w:w="2980"/>
        <w:gridCol w:w="425"/>
        <w:gridCol w:w="424"/>
        <w:gridCol w:w="427"/>
        <w:gridCol w:w="425"/>
        <w:gridCol w:w="424"/>
        <w:gridCol w:w="284"/>
        <w:gridCol w:w="426"/>
        <w:gridCol w:w="426"/>
        <w:gridCol w:w="425"/>
        <w:gridCol w:w="424"/>
        <w:gridCol w:w="427"/>
        <w:gridCol w:w="424"/>
        <w:gridCol w:w="425"/>
        <w:gridCol w:w="427"/>
        <w:gridCol w:w="425"/>
        <w:gridCol w:w="423"/>
        <w:gridCol w:w="427"/>
      </w:tblGrid>
      <w:tr w:rsidR="00096F48">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096F48" w:rsidRDefault="007034F6">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96F48" w:rsidRDefault="007034F6">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96F48">
        <w:trPr>
          <w:cantSplit/>
          <w:trHeight w:hRule="exact" w:val="590"/>
        </w:trPr>
        <w:tc>
          <w:tcPr>
            <w:tcW w:w="56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2980"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extDirection w:val="btLr"/>
          </w:tcPr>
          <w:p w:rsidR="00096F48" w:rsidRDefault="00096F48">
            <w:pPr>
              <w:rPr>
                <w:rFonts w:ascii="Times New Roman" w:hAnsi="Times New Roman"/>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r>
      <w:tr w:rsidR="00096F48">
        <w:trPr>
          <w:cantSplit/>
          <w:trHeight w:hRule="exact" w:val="2939"/>
        </w:trPr>
        <w:tc>
          <w:tcPr>
            <w:tcW w:w="565"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096F48" w:rsidRDefault="00096F48">
            <w:pPr>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7" w:type="dxa"/>
            <w:tcBorders>
              <w:top w:val="single" w:sz="2" w:space="0" w:color="000000"/>
              <w:left w:val="single" w:sz="2" w:space="0" w:color="000000"/>
              <w:bottom w:val="single" w:sz="4"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96F48">
        <w:trPr>
          <w:cantSplit/>
          <w:trHeight w:hRule="exact" w:val="447"/>
        </w:trPr>
        <w:tc>
          <w:tcPr>
            <w:tcW w:w="565"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8" w:type="dxa"/>
            <w:gridSpan w:val="18"/>
            <w:tcBorders>
              <w:top w:val="single" w:sz="2" w:space="0" w:color="000000"/>
              <w:left w:val="single" w:sz="2" w:space="0" w:color="000000"/>
              <w:bottom w:val="single" w:sz="2" w:space="0" w:color="000000"/>
              <w:right w:val="single" w:sz="4" w:space="0" w:color="000000"/>
            </w:tcBorders>
          </w:tcPr>
          <w:p w:rsidR="00096F48" w:rsidRDefault="007034F6">
            <w:pPr>
              <w:widowControl w:val="0"/>
              <w:tabs>
                <w:tab w:val="left" w:pos="671"/>
              </w:tabs>
              <w:ind w:left="108"/>
              <w:rPr>
                <w:rFonts w:ascii="Times New Roman" w:hAnsi="Times New Roman"/>
                <w:b/>
                <w:bCs/>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 xml:space="preserve">дел 1. Ведение. Характеристика </w:t>
            </w:r>
            <w:proofErr w:type="spellStart"/>
            <w:r>
              <w:rPr>
                <w:rFonts w:ascii="Times New Roman" w:hAnsi="Times New Roman"/>
                <w:b/>
                <w:bCs/>
                <w:color w:val="000000"/>
                <w:sz w:val="24"/>
                <w:szCs w:val="24"/>
              </w:rPr>
              <w:t>электроприемников</w:t>
            </w:r>
            <w:proofErr w:type="spellEnd"/>
            <w:r>
              <w:rPr>
                <w:rFonts w:ascii="Times New Roman" w:hAnsi="Times New Roman"/>
                <w:b/>
                <w:bCs/>
                <w:color w:val="000000"/>
                <w:sz w:val="24"/>
                <w:szCs w:val="24"/>
              </w:rPr>
              <w:t xml:space="preserve"> промышленных предприятий</w:t>
            </w:r>
          </w:p>
        </w:tc>
      </w:tr>
      <w:tr w:rsidR="00975C66">
        <w:trPr>
          <w:cantSplit/>
          <w:trHeight w:hRule="exact" w:val="1656"/>
        </w:trPr>
        <w:tc>
          <w:tcPr>
            <w:tcW w:w="56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1.1.</w:t>
            </w:r>
            <w:r>
              <w:rPr>
                <w:rFonts w:ascii="Times New Roman" w:hAnsi="Times New Roman"/>
                <w:sz w:val="24"/>
                <w:szCs w:val="24"/>
              </w:rPr>
              <w:t xml:space="preserve">Характерные режимы СЭС, возникающие при работе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и общие вопросы по их управлению. </w:t>
            </w:r>
          </w:p>
        </w:tc>
        <w:tc>
          <w:tcPr>
            <w:tcW w:w="42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975C66" w:rsidRDefault="00975C66" w:rsidP="0057446D">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75C66" w:rsidRDefault="00975C66">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975C66" w:rsidRDefault="00975C66">
            <w:pPr>
              <w:widowControl w:val="0"/>
              <w:tabs>
                <w:tab w:val="left" w:pos="671"/>
              </w:tabs>
              <w:ind w:left="108"/>
              <w:rPr>
                <w:rFonts w:ascii="Times New Roman" w:hAnsi="Times New Roman"/>
                <w:sz w:val="24"/>
                <w:szCs w:val="24"/>
              </w:rPr>
            </w:pPr>
          </w:p>
        </w:tc>
      </w:tr>
      <w:tr w:rsidR="00975C66">
        <w:trPr>
          <w:cantSplit/>
          <w:trHeight w:hRule="exact" w:val="615"/>
        </w:trPr>
        <w:tc>
          <w:tcPr>
            <w:tcW w:w="56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0"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sz w:val="24"/>
                <w:szCs w:val="24"/>
              </w:rPr>
              <w:t xml:space="preserve">Установки электрического освещения. </w:t>
            </w:r>
          </w:p>
        </w:tc>
        <w:tc>
          <w:tcPr>
            <w:tcW w:w="42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975C66" w:rsidRDefault="00712F33" w:rsidP="0057446D">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975C66" w:rsidRDefault="00712F33">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75C66" w:rsidRDefault="00975C66">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975C66" w:rsidRDefault="00975C66">
            <w:pPr>
              <w:widowControl w:val="0"/>
              <w:tabs>
                <w:tab w:val="left" w:pos="671"/>
              </w:tabs>
              <w:ind w:left="108"/>
              <w:rPr>
                <w:rFonts w:ascii="Times New Roman" w:hAnsi="Times New Roman"/>
                <w:sz w:val="24"/>
                <w:szCs w:val="24"/>
              </w:rPr>
            </w:pPr>
          </w:p>
        </w:tc>
      </w:tr>
      <w:tr w:rsidR="00975C66">
        <w:trPr>
          <w:cantSplit/>
          <w:trHeight w:hRule="exact" w:val="690"/>
        </w:trPr>
        <w:tc>
          <w:tcPr>
            <w:tcW w:w="56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2.1</w:t>
            </w:r>
            <w:r>
              <w:rPr>
                <w:rFonts w:ascii="Times New Roman" w:hAnsi="Times New Roman"/>
                <w:color w:val="000000"/>
                <w:sz w:val="24"/>
                <w:szCs w:val="24"/>
              </w:rPr>
              <w:t xml:space="preserve">.Электротермические установки. </w:t>
            </w:r>
          </w:p>
        </w:tc>
        <w:tc>
          <w:tcPr>
            <w:tcW w:w="42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975C66" w:rsidRDefault="00712F33" w:rsidP="0057446D">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975C66" w:rsidRDefault="00712F33">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75C66" w:rsidRDefault="00975C66">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975C66" w:rsidRDefault="00975C66">
            <w:pPr>
              <w:widowControl w:val="0"/>
              <w:tabs>
                <w:tab w:val="left" w:pos="671"/>
              </w:tabs>
              <w:ind w:left="108"/>
              <w:rPr>
                <w:rFonts w:ascii="Times New Roman" w:hAnsi="Times New Roman"/>
                <w:sz w:val="24"/>
                <w:szCs w:val="24"/>
              </w:rPr>
            </w:pPr>
          </w:p>
        </w:tc>
      </w:tr>
      <w:tr w:rsidR="00096F48">
        <w:trPr>
          <w:cantSplit/>
          <w:trHeight w:hRule="exact" w:val="287"/>
        </w:trPr>
        <w:tc>
          <w:tcPr>
            <w:tcW w:w="10633" w:type="dxa"/>
            <w:gridSpan w:val="19"/>
            <w:tcBorders>
              <w:left w:val="single" w:sz="2" w:space="0" w:color="000000"/>
              <w:bottom w:val="single" w:sz="4" w:space="0" w:color="000000"/>
              <w:right w:val="single" w:sz="4" w:space="0" w:color="000000"/>
            </w:tcBorders>
          </w:tcPr>
          <w:p w:rsidR="00096F48" w:rsidRDefault="007034F6">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Раздел 3. </w:t>
            </w:r>
            <w:r>
              <w:rPr>
                <w:rFonts w:ascii="Times New Roman" w:hAnsi="Times New Roman"/>
                <w:b/>
                <w:bCs/>
                <w:sz w:val="24"/>
                <w:szCs w:val="24"/>
              </w:rPr>
              <w:t>Электросварочные установки.</w:t>
            </w:r>
          </w:p>
        </w:tc>
      </w:tr>
      <w:tr w:rsidR="00975C66">
        <w:trPr>
          <w:cantSplit/>
          <w:trHeight w:hRule="exact" w:val="958"/>
        </w:trPr>
        <w:tc>
          <w:tcPr>
            <w:tcW w:w="565" w:type="dxa"/>
            <w:tcBorders>
              <w:left w:val="single" w:sz="2" w:space="0" w:color="000000"/>
              <w:bottom w:val="single" w:sz="2" w:space="0" w:color="000000"/>
              <w:right w:val="single" w:sz="2" w:space="0" w:color="000000"/>
            </w:tcBorders>
          </w:tcPr>
          <w:p w:rsidR="00975C66" w:rsidRDefault="00975C66">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975C66" w:rsidRDefault="00975C66">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Тема 3.1. </w:t>
            </w:r>
            <w:r>
              <w:rPr>
                <w:rFonts w:ascii="Times New Roman" w:hAnsi="Times New Roman"/>
                <w:sz w:val="24"/>
                <w:szCs w:val="24"/>
              </w:rPr>
              <w:t xml:space="preserve">Электролизные установки и установки гальванических покрытий </w:t>
            </w:r>
          </w:p>
        </w:tc>
        <w:tc>
          <w:tcPr>
            <w:tcW w:w="425"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975C66" w:rsidRDefault="00712F33" w:rsidP="0057446D">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2" w:space="0" w:color="000000"/>
              <w:right w:val="single" w:sz="2" w:space="0" w:color="000000"/>
            </w:tcBorders>
          </w:tcPr>
          <w:p w:rsidR="00975C66" w:rsidRDefault="00712F33">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975C66" w:rsidRDefault="00975C66">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975C66" w:rsidRDefault="00975C66">
            <w:pPr>
              <w:widowControl w:val="0"/>
              <w:tabs>
                <w:tab w:val="left" w:pos="671"/>
              </w:tabs>
              <w:ind w:left="108"/>
              <w:rPr>
                <w:rFonts w:ascii="Times New Roman" w:hAnsi="Times New Roman"/>
                <w:sz w:val="24"/>
                <w:szCs w:val="24"/>
              </w:rPr>
            </w:pPr>
          </w:p>
        </w:tc>
      </w:tr>
      <w:tr w:rsidR="00975C66">
        <w:trPr>
          <w:cantSplit/>
          <w:trHeight w:hRule="exact" w:val="450"/>
        </w:trPr>
        <w:tc>
          <w:tcPr>
            <w:tcW w:w="565" w:type="dxa"/>
            <w:tcBorders>
              <w:left w:val="single" w:sz="2" w:space="0" w:color="000000"/>
              <w:bottom w:val="single" w:sz="2" w:space="0" w:color="000000"/>
              <w:right w:val="single" w:sz="2" w:space="0" w:color="000000"/>
            </w:tcBorders>
          </w:tcPr>
          <w:p w:rsidR="00975C66" w:rsidRDefault="00975C66">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975C66" w:rsidRDefault="00975C66">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Тема 3.2.  </w:t>
            </w:r>
            <w:r>
              <w:rPr>
                <w:rFonts w:ascii="Times New Roman" w:hAnsi="Times New Roman"/>
                <w:sz w:val="24"/>
                <w:szCs w:val="24"/>
              </w:rPr>
              <w:t xml:space="preserve">Электроприводы </w:t>
            </w:r>
          </w:p>
        </w:tc>
        <w:tc>
          <w:tcPr>
            <w:tcW w:w="425"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975C66" w:rsidRDefault="00712F33" w:rsidP="0057446D">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975C66" w:rsidRDefault="00712F33">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975C66" w:rsidRDefault="00975C66">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975C66" w:rsidRDefault="00975C66">
            <w:pPr>
              <w:widowControl w:val="0"/>
              <w:tabs>
                <w:tab w:val="left" w:pos="671"/>
              </w:tabs>
              <w:ind w:left="108"/>
              <w:rPr>
                <w:rFonts w:ascii="Times New Roman" w:hAnsi="Times New Roman"/>
                <w:sz w:val="24"/>
                <w:szCs w:val="24"/>
              </w:rPr>
            </w:pPr>
          </w:p>
        </w:tc>
      </w:tr>
      <w:tr w:rsidR="00975C66">
        <w:trPr>
          <w:cantSplit/>
          <w:trHeight w:hRule="exact" w:val="690"/>
        </w:trPr>
        <w:tc>
          <w:tcPr>
            <w:tcW w:w="565" w:type="dxa"/>
            <w:tcBorders>
              <w:left w:val="single" w:sz="2" w:space="0" w:color="000000"/>
              <w:bottom w:val="single" w:sz="2" w:space="0" w:color="000000"/>
              <w:right w:val="single" w:sz="2" w:space="0" w:color="000000"/>
            </w:tcBorders>
          </w:tcPr>
          <w:p w:rsidR="00975C66" w:rsidRDefault="00975C66">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975C66" w:rsidRDefault="00975C66">
            <w:pPr>
              <w:rPr>
                <w:rFonts w:ascii="Times New Roman" w:hAnsi="Times New Roman"/>
                <w:sz w:val="24"/>
                <w:szCs w:val="24"/>
              </w:rPr>
            </w:pPr>
            <w:r>
              <w:rPr>
                <w:rFonts w:ascii="Times New Roman" w:hAnsi="Times New Roman"/>
                <w:b/>
                <w:bCs/>
                <w:sz w:val="24"/>
                <w:szCs w:val="24"/>
              </w:rPr>
              <w:t>Тема 3.3.</w:t>
            </w:r>
            <w:r>
              <w:rPr>
                <w:rFonts w:ascii="Times New Roman" w:hAnsi="Times New Roman"/>
                <w:sz w:val="24"/>
                <w:szCs w:val="24"/>
              </w:rPr>
              <w:t xml:space="preserve">Современные микропроцессорные защиты. </w:t>
            </w:r>
          </w:p>
        </w:tc>
        <w:tc>
          <w:tcPr>
            <w:tcW w:w="425" w:type="dxa"/>
            <w:tcBorders>
              <w:left w:val="single" w:sz="2" w:space="0" w:color="000000"/>
              <w:bottom w:val="single" w:sz="2" w:space="0" w:color="000000"/>
              <w:right w:val="single" w:sz="2" w:space="0" w:color="000000"/>
            </w:tcBorders>
          </w:tcPr>
          <w:p w:rsidR="00975C66" w:rsidRDefault="00975C66">
            <w:pPr>
              <w:rPr>
                <w:rFonts w:ascii="Times New Roman" w:hAnsi="Times New Roman"/>
                <w:sz w:val="24"/>
                <w:szCs w:val="24"/>
              </w:rPr>
            </w:pPr>
            <w:r>
              <w:rPr>
                <w:rFonts w:ascii="Times New Roman" w:hAnsi="Times New Roman"/>
                <w:sz w:val="24"/>
                <w:szCs w:val="24"/>
              </w:rPr>
              <w:t xml:space="preserve">1 </w:t>
            </w:r>
          </w:p>
        </w:tc>
        <w:tc>
          <w:tcPr>
            <w:tcW w:w="424" w:type="dxa"/>
            <w:tcBorders>
              <w:left w:val="single" w:sz="2" w:space="0" w:color="000000"/>
              <w:bottom w:val="single" w:sz="2" w:space="0" w:color="000000"/>
              <w:right w:val="single" w:sz="2" w:space="0" w:color="000000"/>
            </w:tcBorders>
          </w:tcPr>
          <w:p w:rsidR="00975C66" w:rsidRDefault="00975C66">
            <w:pPr>
              <w:rPr>
                <w:rFonts w:ascii="Times New Roman" w:hAnsi="Times New Roman"/>
                <w:sz w:val="24"/>
                <w:szCs w:val="24"/>
              </w:rPr>
            </w:pPr>
            <w:r>
              <w:rPr>
                <w:rFonts w:ascii="Times New Roman" w:hAnsi="Times New Roman"/>
                <w:sz w:val="24"/>
                <w:szCs w:val="24"/>
              </w:rPr>
              <w:t xml:space="preserve">10 </w:t>
            </w:r>
          </w:p>
        </w:tc>
        <w:tc>
          <w:tcPr>
            <w:tcW w:w="427" w:type="dxa"/>
            <w:tcBorders>
              <w:left w:val="single" w:sz="2" w:space="0" w:color="000000"/>
              <w:bottom w:val="single" w:sz="2" w:space="0" w:color="000000"/>
              <w:right w:val="single" w:sz="2" w:space="0" w:color="000000"/>
            </w:tcBorders>
          </w:tcPr>
          <w:p w:rsidR="00975C66" w:rsidRDefault="00975C66">
            <w:pPr>
              <w:rPr>
                <w:rFonts w:ascii="Times New Roman" w:hAnsi="Times New Roman"/>
                <w:sz w:val="24"/>
                <w:szCs w:val="24"/>
              </w:rPr>
            </w:pPr>
            <w:r>
              <w:rPr>
                <w:rFonts w:ascii="Times New Roman" w:hAnsi="Times New Roman"/>
                <w:sz w:val="24"/>
                <w:szCs w:val="24"/>
              </w:rPr>
              <w:t>6</w:t>
            </w:r>
          </w:p>
        </w:tc>
        <w:tc>
          <w:tcPr>
            <w:tcW w:w="425" w:type="dxa"/>
            <w:tcBorders>
              <w:left w:val="single" w:sz="2" w:space="0" w:color="000000"/>
              <w:bottom w:val="single" w:sz="2" w:space="0" w:color="000000"/>
              <w:right w:val="single" w:sz="2" w:space="0" w:color="000000"/>
            </w:tcBorders>
          </w:tcPr>
          <w:p w:rsidR="00975C66" w:rsidRDefault="00975C66">
            <w:pPr>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2" w:space="0" w:color="000000"/>
              <w:right w:val="single" w:sz="2" w:space="0" w:color="000000"/>
            </w:tcBorders>
          </w:tcPr>
          <w:p w:rsidR="00975C66" w:rsidRDefault="00975C66">
            <w:pPr>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975C66" w:rsidRDefault="00975C66">
            <w:pPr>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975C66" w:rsidRDefault="00975C66" w:rsidP="0057446D">
            <w:pPr>
              <w:rPr>
                <w:rFonts w:ascii="Times New Roman" w:hAnsi="Times New Roman"/>
                <w:sz w:val="24"/>
                <w:szCs w:val="24"/>
              </w:rPr>
            </w:pPr>
            <w:r>
              <w:rPr>
                <w:rFonts w:ascii="Times New Roman" w:hAnsi="Times New Roman"/>
                <w:sz w:val="24"/>
                <w:szCs w:val="24"/>
              </w:rPr>
              <w:t>8</w:t>
            </w:r>
          </w:p>
        </w:tc>
        <w:tc>
          <w:tcPr>
            <w:tcW w:w="426" w:type="dxa"/>
            <w:tcBorders>
              <w:left w:val="single" w:sz="2" w:space="0" w:color="000000"/>
              <w:bottom w:val="single" w:sz="2" w:space="0" w:color="000000"/>
              <w:right w:val="single" w:sz="2" w:space="0" w:color="000000"/>
            </w:tcBorders>
          </w:tcPr>
          <w:p w:rsidR="00975C66" w:rsidRDefault="00975C66">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2" w:space="0" w:color="000000"/>
              <w:right w:val="single" w:sz="2" w:space="0" w:color="000000"/>
            </w:tcBorders>
          </w:tcPr>
          <w:p w:rsidR="00975C66" w:rsidRDefault="00975C6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975C66" w:rsidRDefault="00975C66">
            <w:pP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975C66" w:rsidRDefault="00975C66">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975C66" w:rsidRDefault="00975C66">
            <w:pP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975C66" w:rsidRDefault="00975C66">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975C66" w:rsidRDefault="00975C66">
            <w:pP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975C66" w:rsidRDefault="00975C66">
            <w:pPr>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975C66" w:rsidRDefault="00975C66">
            <w:pPr>
              <w:rPr>
                <w:rFonts w:ascii="Times New Roman" w:hAnsi="Times New Roman"/>
                <w:sz w:val="24"/>
                <w:szCs w:val="24"/>
              </w:rPr>
            </w:pPr>
          </w:p>
        </w:tc>
      </w:tr>
      <w:tr w:rsidR="00096F48">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b/>
                <w:bCs/>
                <w:sz w:val="24"/>
                <w:szCs w:val="24"/>
              </w:rPr>
            </w:pPr>
            <w:r>
              <w:rPr>
                <w:rFonts w:ascii="Times New Roman" w:hAnsi="Times New Roman"/>
                <w:b/>
                <w:bCs/>
                <w:sz w:val="24"/>
                <w:szCs w:val="24"/>
              </w:rPr>
              <w:t>1</w:t>
            </w:r>
          </w:p>
        </w:tc>
        <w:tc>
          <w:tcPr>
            <w:tcW w:w="424" w:type="dxa"/>
            <w:vMerge w:val="restart"/>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b/>
                <w:bCs/>
                <w:sz w:val="24"/>
                <w:szCs w:val="24"/>
              </w:rPr>
            </w:pPr>
            <w:r>
              <w:rPr>
                <w:rFonts w:ascii="Times New Roman" w:hAnsi="Times New Roman"/>
                <w:b/>
                <w:bCs/>
                <w:sz w:val="24"/>
                <w:szCs w:val="24"/>
              </w:rPr>
              <w:t>52</w:t>
            </w:r>
          </w:p>
        </w:tc>
        <w:tc>
          <w:tcPr>
            <w:tcW w:w="427" w:type="dxa"/>
            <w:vMerge w:val="restart"/>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b/>
                <w:bCs/>
                <w:sz w:val="24"/>
                <w:szCs w:val="24"/>
              </w:rPr>
            </w:pPr>
            <w:r>
              <w:rPr>
                <w:rFonts w:ascii="Times New Roman" w:hAnsi="Times New Roman"/>
                <w:b/>
                <w:bCs/>
                <w:sz w:val="24"/>
                <w:szCs w:val="24"/>
              </w:rPr>
              <w:t>36</w:t>
            </w:r>
          </w:p>
        </w:tc>
        <w:tc>
          <w:tcPr>
            <w:tcW w:w="425" w:type="dxa"/>
            <w:vMerge w:val="restart"/>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24"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b/>
                <w:bCs/>
                <w:sz w:val="24"/>
                <w:szCs w:val="24"/>
              </w:rPr>
            </w:pPr>
            <w:r>
              <w:rPr>
                <w:rFonts w:ascii="Times New Roman" w:hAnsi="Times New Roman"/>
                <w:b/>
                <w:bCs/>
                <w:sz w:val="24"/>
                <w:szCs w:val="24"/>
              </w:rPr>
              <w:t>56</w:t>
            </w:r>
          </w:p>
        </w:tc>
        <w:tc>
          <w:tcPr>
            <w:tcW w:w="426"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096F48" w:rsidRDefault="00096F4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96F48" w:rsidRDefault="00096F48">
            <w:pPr>
              <w:widowControl w:val="0"/>
              <w:tabs>
                <w:tab w:val="left" w:pos="671"/>
              </w:tabs>
              <w:spacing w:before="1" w:line="240" w:lineRule="auto"/>
              <w:ind w:left="108"/>
              <w:rPr>
                <w:rFonts w:ascii="Times New Roman" w:hAnsi="Times New Roman"/>
                <w:color w:val="000000"/>
                <w:sz w:val="24"/>
                <w:szCs w:val="24"/>
              </w:rPr>
            </w:pPr>
          </w:p>
        </w:tc>
      </w:tr>
      <w:tr w:rsidR="00096F48">
        <w:trPr>
          <w:cantSplit/>
          <w:trHeight w:hRule="exact" w:val="288"/>
        </w:trPr>
        <w:tc>
          <w:tcPr>
            <w:tcW w:w="56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2980"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7"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28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right w:val="single" w:sz="4" w:space="0" w:color="000000"/>
            </w:tcBorders>
          </w:tcPr>
          <w:p w:rsidR="00096F48" w:rsidRDefault="00096F48">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96F48" w:rsidRDefault="00096F48">
            <w:pPr>
              <w:widowControl w:val="0"/>
              <w:tabs>
                <w:tab w:val="left" w:pos="671"/>
              </w:tabs>
              <w:spacing w:before="1" w:line="240" w:lineRule="auto"/>
              <w:ind w:left="108"/>
              <w:rPr>
                <w:rFonts w:ascii="Times New Roman" w:hAnsi="Times New Roman"/>
                <w:color w:val="000000"/>
                <w:sz w:val="24"/>
                <w:szCs w:val="24"/>
              </w:rPr>
            </w:pPr>
          </w:p>
        </w:tc>
      </w:tr>
      <w:tr w:rsidR="00096F48">
        <w:trPr>
          <w:cantSplit/>
          <w:trHeight w:hRule="exact" w:val="285"/>
        </w:trPr>
        <w:tc>
          <w:tcPr>
            <w:tcW w:w="56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2980"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7"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28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right w:val="single" w:sz="4" w:space="0" w:color="000000"/>
            </w:tcBorders>
          </w:tcPr>
          <w:p w:rsidR="00096F48" w:rsidRDefault="00096F48">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096F48">
        <w:trPr>
          <w:cantSplit/>
          <w:trHeight w:hRule="exact" w:val="285"/>
        </w:trPr>
        <w:tc>
          <w:tcPr>
            <w:tcW w:w="56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2980"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7"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28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right w:val="single" w:sz="4" w:space="0" w:color="000000"/>
            </w:tcBorders>
          </w:tcPr>
          <w:p w:rsidR="00096F48" w:rsidRDefault="00096F48">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96F48" w:rsidRDefault="00096F48">
            <w:pPr>
              <w:widowControl w:val="0"/>
              <w:tabs>
                <w:tab w:val="left" w:pos="671"/>
              </w:tabs>
              <w:spacing w:before="1" w:line="240" w:lineRule="auto"/>
              <w:ind w:left="108"/>
              <w:rPr>
                <w:rFonts w:ascii="Times New Roman" w:hAnsi="Times New Roman"/>
                <w:color w:val="000000"/>
                <w:sz w:val="24"/>
                <w:szCs w:val="24"/>
              </w:rPr>
            </w:pPr>
          </w:p>
        </w:tc>
      </w:tr>
      <w:tr w:rsidR="00096F48">
        <w:trPr>
          <w:cantSplit/>
          <w:trHeight w:hRule="exact" w:val="285"/>
        </w:trPr>
        <w:tc>
          <w:tcPr>
            <w:tcW w:w="565"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096F48" w:rsidRDefault="00096F48">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96F48" w:rsidRDefault="00096F48">
            <w:pPr>
              <w:widowControl w:val="0"/>
              <w:tabs>
                <w:tab w:val="left" w:pos="671"/>
              </w:tabs>
              <w:spacing w:before="1" w:line="240" w:lineRule="auto"/>
              <w:ind w:left="108"/>
              <w:rPr>
                <w:rFonts w:ascii="Times New Roman" w:hAnsi="Times New Roman"/>
                <w:color w:val="000000"/>
                <w:sz w:val="24"/>
                <w:szCs w:val="24"/>
              </w:rPr>
            </w:pPr>
          </w:p>
        </w:tc>
      </w:tr>
    </w:tbl>
    <w:p w:rsidR="00096F48" w:rsidRDefault="00096F48">
      <w:pPr>
        <w:spacing w:after="0" w:line="240" w:lineRule="auto"/>
        <w:ind w:firstLine="426"/>
        <w:contextualSpacing/>
        <w:jc w:val="both"/>
        <w:rPr>
          <w:rFonts w:ascii="Times New Roman" w:hAnsi="Times New Roman"/>
          <w:b/>
          <w:bCs/>
          <w:sz w:val="24"/>
          <w:szCs w:val="24"/>
        </w:rPr>
        <w:sectPr w:rsidR="00096F48">
          <w:pgSz w:w="11906" w:h="16838"/>
          <w:pgMar w:top="694" w:right="566" w:bottom="1440" w:left="1418" w:header="0" w:footer="0" w:gutter="0"/>
          <w:cols w:space="720"/>
          <w:formProt w:val="0"/>
          <w:docGrid w:linePitch="299" w:charSpace="4096"/>
        </w:sectPr>
      </w:pPr>
    </w:p>
    <w:p w:rsidR="00205E46" w:rsidRDefault="00205E46">
      <w:pPr>
        <w:tabs>
          <w:tab w:val="left" w:pos="709"/>
        </w:tabs>
        <w:spacing w:after="0" w:line="240" w:lineRule="auto"/>
        <w:contextualSpacing/>
        <w:jc w:val="both"/>
        <w:rPr>
          <w:rFonts w:ascii="Times New Roman" w:hAnsi="Times New Roman"/>
          <w:b/>
          <w:bCs/>
          <w:sz w:val="24"/>
          <w:szCs w:val="24"/>
        </w:rPr>
      </w:pPr>
    </w:p>
    <w:p w:rsidR="00205E46" w:rsidRDefault="00205E46">
      <w:pPr>
        <w:tabs>
          <w:tab w:val="left" w:pos="709"/>
        </w:tabs>
        <w:spacing w:after="0" w:line="240" w:lineRule="auto"/>
        <w:contextualSpacing/>
        <w:jc w:val="both"/>
        <w:rPr>
          <w:rFonts w:ascii="Times New Roman" w:hAnsi="Times New Roman"/>
          <w:b/>
          <w:bCs/>
          <w:sz w:val="24"/>
          <w:szCs w:val="24"/>
        </w:rPr>
      </w:pPr>
    </w:p>
    <w:p w:rsidR="00096F48" w:rsidRDefault="007034F6">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4. Структура и содержание дисциплины «Потребители и режимы энергопотребления» </w:t>
      </w:r>
    </w:p>
    <w:p w:rsidR="00096F48" w:rsidRDefault="007034F6">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4.1. Структура дисциплины (модуля)</w:t>
      </w:r>
    </w:p>
    <w:p w:rsidR="00096F48" w:rsidRDefault="007034F6">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bCs/>
          <w:sz w:val="24"/>
          <w:szCs w:val="24"/>
          <w:u w:val="single"/>
        </w:rPr>
        <w:t>__3__</w:t>
      </w:r>
      <w:r>
        <w:rPr>
          <w:rFonts w:ascii="Times New Roman" w:hAnsi="Times New Roman"/>
          <w:sz w:val="24"/>
          <w:szCs w:val="24"/>
        </w:rPr>
        <w:t xml:space="preserve"> зачетных единиц, </w:t>
      </w:r>
      <w:r>
        <w:rPr>
          <w:rFonts w:ascii="Times New Roman" w:hAnsi="Times New Roman"/>
          <w:b/>
          <w:bCs/>
          <w:sz w:val="24"/>
          <w:szCs w:val="24"/>
          <w:u w:val="single"/>
        </w:rPr>
        <w:t>___72___</w:t>
      </w:r>
      <w:r>
        <w:rPr>
          <w:rFonts w:ascii="Times New Roman" w:hAnsi="Times New Roman"/>
          <w:sz w:val="24"/>
          <w:szCs w:val="24"/>
        </w:rPr>
        <w:t xml:space="preserve"> часов.</w:t>
      </w:r>
    </w:p>
    <w:p w:rsidR="00096F48" w:rsidRDefault="00096F48">
      <w:pPr>
        <w:spacing w:after="0" w:line="240" w:lineRule="auto"/>
        <w:ind w:firstLine="426"/>
        <w:contextualSpacing/>
        <w:jc w:val="both"/>
        <w:rPr>
          <w:rFonts w:ascii="Times New Roman" w:hAnsi="Times New Roman"/>
          <w:sz w:val="24"/>
          <w:szCs w:val="24"/>
        </w:rPr>
      </w:pPr>
    </w:p>
    <w:p w:rsidR="00096F48" w:rsidRDefault="007034F6">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Содержание дисциплины ОЗО </w:t>
      </w:r>
    </w:p>
    <w:p w:rsidR="00096F48" w:rsidRDefault="00096F48">
      <w:pPr>
        <w:spacing w:after="0" w:line="240" w:lineRule="auto"/>
        <w:ind w:firstLine="426"/>
        <w:contextualSpacing/>
        <w:jc w:val="both"/>
        <w:rPr>
          <w:rFonts w:ascii="Times New Roman" w:hAnsi="Times New Roman"/>
          <w:b/>
          <w:bCs/>
          <w:sz w:val="24"/>
          <w:szCs w:val="24"/>
        </w:rPr>
      </w:pPr>
    </w:p>
    <w:tbl>
      <w:tblPr>
        <w:tblW w:w="10633" w:type="dxa"/>
        <w:tblInd w:w="-854" w:type="dxa"/>
        <w:tblLayout w:type="fixed"/>
        <w:tblCellMar>
          <w:left w:w="2" w:type="dxa"/>
          <w:right w:w="2" w:type="dxa"/>
        </w:tblCellMar>
        <w:tblLook w:val="0000"/>
      </w:tblPr>
      <w:tblGrid>
        <w:gridCol w:w="565"/>
        <w:gridCol w:w="2980"/>
        <w:gridCol w:w="425"/>
        <w:gridCol w:w="424"/>
        <w:gridCol w:w="427"/>
        <w:gridCol w:w="425"/>
        <w:gridCol w:w="424"/>
        <w:gridCol w:w="284"/>
        <w:gridCol w:w="426"/>
        <w:gridCol w:w="426"/>
        <w:gridCol w:w="454"/>
        <w:gridCol w:w="395"/>
        <w:gridCol w:w="427"/>
        <w:gridCol w:w="424"/>
        <w:gridCol w:w="425"/>
        <w:gridCol w:w="427"/>
        <w:gridCol w:w="425"/>
        <w:gridCol w:w="423"/>
        <w:gridCol w:w="427"/>
      </w:tblGrid>
      <w:tr w:rsidR="00096F48">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096F48" w:rsidRDefault="007034F6">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96F48" w:rsidRDefault="007034F6">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96F48">
        <w:trPr>
          <w:cantSplit/>
          <w:trHeight w:hRule="exact" w:val="590"/>
        </w:trPr>
        <w:tc>
          <w:tcPr>
            <w:tcW w:w="56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2980"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extDirection w:val="btLr"/>
          </w:tcPr>
          <w:p w:rsidR="00096F48" w:rsidRDefault="00096F48">
            <w:pPr>
              <w:rPr>
                <w:rFonts w:ascii="Times New Roman" w:hAnsi="Times New Roman"/>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r>
      <w:tr w:rsidR="00096F48">
        <w:trPr>
          <w:cantSplit/>
          <w:trHeight w:hRule="exact" w:val="2939"/>
        </w:trPr>
        <w:tc>
          <w:tcPr>
            <w:tcW w:w="565"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096F48" w:rsidRDefault="00096F48">
            <w:pPr>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54"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395"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7" w:type="dxa"/>
            <w:tcBorders>
              <w:top w:val="single" w:sz="2" w:space="0" w:color="000000"/>
              <w:left w:val="single" w:sz="2" w:space="0" w:color="000000"/>
              <w:bottom w:val="single" w:sz="4" w:space="0" w:color="000000"/>
              <w:right w:val="single" w:sz="2" w:space="0" w:color="000000"/>
            </w:tcBorders>
            <w:textDirection w:val="btLr"/>
          </w:tcPr>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96F48" w:rsidRDefault="007034F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96F48">
        <w:trPr>
          <w:cantSplit/>
          <w:trHeight w:hRule="exact" w:val="678"/>
        </w:trPr>
        <w:tc>
          <w:tcPr>
            <w:tcW w:w="565"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8" w:type="dxa"/>
            <w:gridSpan w:val="18"/>
            <w:tcBorders>
              <w:top w:val="single" w:sz="2" w:space="0" w:color="000000"/>
              <w:left w:val="single" w:sz="2" w:space="0" w:color="000000"/>
              <w:bottom w:val="single" w:sz="2" w:space="0" w:color="000000"/>
              <w:right w:val="single" w:sz="4" w:space="0" w:color="000000"/>
            </w:tcBorders>
          </w:tcPr>
          <w:p w:rsidR="00096F48" w:rsidRDefault="007034F6">
            <w:pPr>
              <w:widowControl w:val="0"/>
              <w:tabs>
                <w:tab w:val="left" w:pos="671"/>
              </w:tabs>
              <w:ind w:left="108"/>
              <w:rPr>
                <w:rFonts w:ascii="Times New Roman" w:hAnsi="Times New Roman"/>
                <w:b/>
                <w:bCs/>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 xml:space="preserve">дел 1. Ведение. Характеристика </w:t>
            </w:r>
            <w:proofErr w:type="spellStart"/>
            <w:r>
              <w:rPr>
                <w:rFonts w:ascii="Times New Roman" w:hAnsi="Times New Roman"/>
                <w:b/>
                <w:bCs/>
                <w:color w:val="000000"/>
                <w:sz w:val="24"/>
                <w:szCs w:val="24"/>
              </w:rPr>
              <w:t>электроприемников</w:t>
            </w:r>
            <w:proofErr w:type="spellEnd"/>
            <w:r>
              <w:rPr>
                <w:rFonts w:ascii="Times New Roman" w:hAnsi="Times New Roman"/>
                <w:b/>
                <w:bCs/>
                <w:color w:val="000000"/>
                <w:sz w:val="24"/>
                <w:szCs w:val="24"/>
              </w:rPr>
              <w:t xml:space="preserve"> промышленных предприятий.</w:t>
            </w:r>
          </w:p>
        </w:tc>
      </w:tr>
      <w:tr w:rsidR="00096F48">
        <w:trPr>
          <w:cantSplit/>
          <w:trHeight w:hRule="exact" w:val="1656"/>
        </w:trPr>
        <w:tc>
          <w:tcPr>
            <w:tcW w:w="565"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1.1.</w:t>
            </w:r>
            <w:r>
              <w:rPr>
                <w:rFonts w:ascii="Times New Roman" w:hAnsi="Times New Roman"/>
                <w:sz w:val="24"/>
                <w:szCs w:val="24"/>
              </w:rPr>
              <w:t xml:space="preserve">Характерные режимы СЭС, возникающие при работе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и общие вопросы по их управлению. </w:t>
            </w:r>
          </w:p>
        </w:tc>
        <w:tc>
          <w:tcPr>
            <w:tcW w:w="425"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jc w:val="center"/>
              <w:rPr>
                <w:rFonts w:ascii="Times New Roman" w:hAnsi="Times New Roman"/>
                <w:sz w:val="24"/>
                <w:szCs w:val="24"/>
              </w:rPr>
            </w:pPr>
          </w:p>
        </w:tc>
        <w:tc>
          <w:tcPr>
            <w:tcW w:w="454"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395"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96F48" w:rsidRDefault="00096F48">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96F48" w:rsidRDefault="00096F48">
            <w:pPr>
              <w:widowControl w:val="0"/>
              <w:tabs>
                <w:tab w:val="left" w:pos="671"/>
              </w:tabs>
              <w:ind w:left="108"/>
              <w:rPr>
                <w:rFonts w:ascii="Times New Roman" w:hAnsi="Times New Roman"/>
                <w:sz w:val="24"/>
                <w:szCs w:val="24"/>
              </w:rPr>
            </w:pPr>
          </w:p>
        </w:tc>
      </w:tr>
      <w:tr w:rsidR="00096F48">
        <w:trPr>
          <w:cantSplit/>
          <w:trHeight w:hRule="exact" w:val="960"/>
        </w:trPr>
        <w:tc>
          <w:tcPr>
            <w:tcW w:w="565"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0"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sz w:val="24"/>
                <w:szCs w:val="24"/>
              </w:rPr>
              <w:t xml:space="preserve">Установки электрического освещения. </w:t>
            </w:r>
          </w:p>
        </w:tc>
        <w:tc>
          <w:tcPr>
            <w:tcW w:w="425"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jc w:val="center"/>
              <w:rPr>
                <w:rFonts w:ascii="Times New Roman" w:hAnsi="Times New Roman"/>
                <w:sz w:val="24"/>
                <w:szCs w:val="24"/>
              </w:rPr>
            </w:pPr>
          </w:p>
        </w:tc>
        <w:tc>
          <w:tcPr>
            <w:tcW w:w="454"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395"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96F48" w:rsidRDefault="00096F48">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96F48" w:rsidRDefault="00096F48">
            <w:pPr>
              <w:widowControl w:val="0"/>
              <w:tabs>
                <w:tab w:val="left" w:pos="671"/>
              </w:tabs>
              <w:ind w:left="108"/>
              <w:rPr>
                <w:rFonts w:ascii="Times New Roman" w:hAnsi="Times New Roman"/>
                <w:sz w:val="24"/>
                <w:szCs w:val="24"/>
              </w:rPr>
            </w:pPr>
          </w:p>
        </w:tc>
      </w:tr>
      <w:tr w:rsidR="00096F48">
        <w:trPr>
          <w:cantSplit/>
          <w:trHeight w:hRule="exact" w:val="915"/>
        </w:trPr>
        <w:tc>
          <w:tcPr>
            <w:tcW w:w="565"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1.3</w:t>
            </w:r>
            <w:r>
              <w:rPr>
                <w:rFonts w:ascii="Times New Roman" w:hAnsi="Times New Roman"/>
                <w:color w:val="000000"/>
                <w:sz w:val="24"/>
                <w:szCs w:val="24"/>
              </w:rPr>
              <w:t xml:space="preserve">.Электротермические установки. </w:t>
            </w:r>
          </w:p>
        </w:tc>
        <w:tc>
          <w:tcPr>
            <w:tcW w:w="425"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jc w:val="center"/>
              <w:rPr>
                <w:rFonts w:ascii="Times New Roman" w:hAnsi="Times New Roman"/>
                <w:sz w:val="24"/>
                <w:szCs w:val="24"/>
              </w:rPr>
            </w:pPr>
          </w:p>
        </w:tc>
        <w:tc>
          <w:tcPr>
            <w:tcW w:w="454"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395"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96F48" w:rsidRDefault="00096F48">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96F48" w:rsidRDefault="00096F48">
            <w:pPr>
              <w:widowControl w:val="0"/>
              <w:tabs>
                <w:tab w:val="left" w:pos="671"/>
              </w:tabs>
              <w:ind w:left="108"/>
              <w:rPr>
                <w:rFonts w:ascii="Times New Roman" w:hAnsi="Times New Roman"/>
                <w:sz w:val="24"/>
                <w:szCs w:val="24"/>
              </w:rPr>
            </w:pPr>
          </w:p>
        </w:tc>
      </w:tr>
      <w:tr w:rsidR="00096F48">
        <w:trPr>
          <w:cantSplit/>
          <w:trHeight w:hRule="exact" w:val="287"/>
        </w:trPr>
        <w:tc>
          <w:tcPr>
            <w:tcW w:w="10633" w:type="dxa"/>
            <w:gridSpan w:val="19"/>
            <w:tcBorders>
              <w:left w:val="single" w:sz="2" w:space="0" w:color="000000"/>
              <w:bottom w:val="single" w:sz="4" w:space="0" w:color="000000"/>
              <w:right w:val="single" w:sz="4" w:space="0" w:color="000000"/>
            </w:tcBorders>
          </w:tcPr>
          <w:p w:rsidR="00096F48" w:rsidRDefault="007034F6">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Раздел 3. </w:t>
            </w:r>
            <w:r>
              <w:rPr>
                <w:rFonts w:ascii="Times New Roman" w:hAnsi="Times New Roman"/>
                <w:b/>
                <w:bCs/>
                <w:sz w:val="24"/>
                <w:szCs w:val="24"/>
              </w:rPr>
              <w:t>Электросварочные установки.</w:t>
            </w:r>
          </w:p>
        </w:tc>
      </w:tr>
      <w:tr w:rsidR="00096F48">
        <w:trPr>
          <w:cantSplit/>
          <w:trHeight w:hRule="exact" w:val="1183"/>
        </w:trPr>
        <w:tc>
          <w:tcPr>
            <w:tcW w:w="565" w:type="dxa"/>
            <w:tcBorders>
              <w:left w:val="single" w:sz="2" w:space="0" w:color="000000"/>
              <w:bottom w:val="single" w:sz="2" w:space="0" w:color="000000"/>
              <w:right w:val="single" w:sz="2" w:space="0" w:color="000000"/>
            </w:tcBorders>
          </w:tcPr>
          <w:p w:rsidR="00096F48" w:rsidRDefault="00096F48">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096F48" w:rsidRDefault="007034F6">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Тема 3.1. </w:t>
            </w:r>
            <w:r>
              <w:rPr>
                <w:rFonts w:ascii="Times New Roman" w:hAnsi="Times New Roman"/>
                <w:sz w:val="24"/>
                <w:szCs w:val="24"/>
              </w:rPr>
              <w:t xml:space="preserve">Электролизные установки и установки гальванических покрытий </w:t>
            </w:r>
          </w:p>
        </w:tc>
        <w:tc>
          <w:tcPr>
            <w:tcW w:w="425"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jc w:val="center"/>
              <w:rPr>
                <w:rFonts w:ascii="Times New Roman" w:hAnsi="Times New Roman"/>
                <w:sz w:val="24"/>
                <w:szCs w:val="24"/>
              </w:rPr>
            </w:pPr>
          </w:p>
        </w:tc>
        <w:tc>
          <w:tcPr>
            <w:tcW w:w="454"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395"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96F48" w:rsidRDefault="00096F4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96F48" w:rsidRDefault="00096F48">
            <w:pPr>
              <w:widowControl w:val="0"/>
              <w:tabs>
                <w:tab w:val="left" w:pos="671"/>
              </w:tabs>
              <w:ind w:left="108"/>
              <w:rPr>
                <w:rFonts w:ascii="Times New Roman" w:hAnsi="Times New Roman"/>
                <w:sz w:val="24"/>
                <w:szCs w:val="24"/>
              </w:rPr>
            </w:pPr>
          </w:p>
        </w:tc>
      </w:tr>
      <w:tr w:rsidR="00096F48">
        <w:trPr>
          <w:cantSplit/>
          <w:trHeight w:hRule="exact" w:val="450"/>
        </w:trPr>
        <w:tc>
          <w:tcPr>
            <w:tcW w:w="565" w:type="dxa"/>
            <w:tcBorders>
              <w:left w:val="single" w:sz="2" w:space="0" w:color="000000"/>
              <w:bottom w:val="single" w:sz="2" w:space="0" w:color="000000"/>
              <w:right w:val="single" w:sz="2" w:space="0" w:color="000000"/>
            </w:tcBorders>
          </w:tcPr>
          <w:p w:rsidR="00096F48" w:rsidRDefault="00096F48">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096F48" w:rsidRDefault="007034F6">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Тема 3.2.  </w:t>
            </w:r>
            <w:r>
              <w:rPr>
                <w:rFonts w:ascii="Times New Roman" w:hAnsi="Times New Roman"/>
                <w:sz w:val="24"/>
                <w:szCs w:val="24"/>
              </w:rPr>
              <w:t xml:space="preserve">Электроприводы </w:t>
            </w:r>
          </w:p>
        </w:tc>
        <w:tc>
          <w:tcPr>
            <w:tcW w:w="425"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jc w:val="center"/>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jc w:val="center"/>
              <w:rPr>
                <w:rFonts w:ascii="Times New Roman" w:hAnsi="Times New Roman"/>
                <w:sz w:val="24"/>
                <w:szCs w:val="24"/>
              </w:rPr>
            </w:pPr>
            <w:r>
              <w:rPr>
                <w:rFonts w:ascii="Times New Roman" w:hAnsi="Times New Roman"/>
                <w:sz w:val="24"/>
                <w:szCs w:val="24"/>
              </w:rPr>
              <w:t>1</w:t>
            </w:r>
          </w:p>
        </w:tc>
        <w:tc>
          <w:tcPr>
            <w:tcW w:w="427"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jc w:val="center"/>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jc w:val="cente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jc w:val="center"/>
              <w:rPr>
                <w:rFonts w:ascii="Times New Roman" w:hAnsi="Times New Roman"/>
                <w:sz w:val="24"/>
                <w:szCs w:val="24"/>
              </w:rPr>
            </w:pPr>
          </w:p>
        </w:tc>
        <w:tc>
          <w:tcPr>
            <w:tcW w:w="454"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395"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96F48" w:rsidRDefault="00096F4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96F48" w:rsidRDefault="00096F48">
            <w:pPr>
              <w:widowControl w:val="0"/>
              <w:tabs>
                <w:tab w:val="left" w:pos="671"/>
              </w:tabs>
              <w:ind w:left="108"/>
              <w:rPr>
                <w:rFonts w:ascii="Times New Roman" w:hAnsi="Times New Roman"/>
                <w:sz w:val="24"/>
                <w:szCs w:val="24"/>
              </w:rPr>
            </w:pPr>
          </w:p>
        </w:tc>
      </w:tr>
      <w:tr w:rsidR="00096F48">
        <w:trPr>
          <w:cantSplit/>
          <w:trHeight w:hRule="exact" w:val="1140"/>
        </w:trPr>
        <w:tc>
          <w:tcPr>
            <w:tcW w:w="565" w:type="dxa"/>
            <w:tcBorders>
              <w:left w:val="single" w:sz="2" w:space="0" w:color="000000"/>
              <w:bottom w:val="single" w:sz="2" w:space="0" w:color="000000"/>
              <w:right w:val="single" w:sz="2" w:space="0" w:color="000000"/>
            </w:tcBorders>
          </w:tcPr>
          <w:p w:rsidR="00096F48" w:rsidRDefault="00096F48">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096F48" w:rsidRDefault="007034F6">
            <w:pPr>
              <w:rPr>
                <w:rFonts w:ascii="Times New Roman" w:hAnsi="Times New Roman"/>
                <w:sz w:val="24"/>
                <w:szCs w:val="24"/>
              </w:rPr>
            </w:pPr>
            <w:r>
              <w:rPr>
                <w:rFonts w:ascii="Times New Roman" w:hAnsi="Times New Roman"/>
                <w:b/>
                <w:bCs/>
                <w:sz w:val="24"/>
                <w:szCs w:val="24"/>
              </w:rPr>
              <w:t>Тема 3.3.</w:t>
            </w:r>
            <w:r>
              <w:rPr>
                <w:rFonts w:ascii="Times New Roman" w:hAnsi="Times New Roman"/>
                <w:sz w:val="24"/>
                <w:szCs w:val="24"/>
              </w:rPr>
              <w:t xml:space="preserve">Современные микропроцессорные защиты. </w:t>
            </w:r>
          </w:p>
        </w:tc>
        <w:tc>
          <w:tcPr>
            <w:tcW w:w="425" w:type="dxa"/>
            <w:tcBorders>
              <w:left w:val="single" w:sz="2" w:space="0" w:color="000000"/>
              <w:bottom w:val="single" w:sz="2" w:space="0" w:color="000000"/>
              <w:right w:val="single" w:sz="2" w:space="0" w:color="000000"/>
            </w:tcBorders>
          </w:tcPr>
          <w:p w:rsidR="00096F48" w:rsidRDefault="007034F6">
            <w:pPr>
              <w:jc w:val="center"/>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096F48" w:rsidRDefault="007034F6">
            <w:pPr>
              <w:jc w:val="center"/>
              <w:rPr>
                <w:rFonts w:ascii="Times New Roman" w:hAnsi="Times New Roman"/>
                <w:sz w:val="24"/>
                <w:szCs w:val="24"/>
              </w:rPr>
            </w:pPr>
            <w:r>
              <w:rPr>
                <w:rFonts w:ascii="Times New Roman" w:hAnsi="Times New Roman"/>
                <w:sz w:val="24"/>
                <w:szCs w:val="24"/>
              </w:rPr>
              <w:t>1</w:t>
            </w:r>
          </w:p>
        </w:tc>
        <w:tc>
          <w:tcPr>
            <w:tcW w:w="427" w:type="dxa"/>
            <w:tcBorders>
              <w:left w:val="single" w:sz="2" w:space="0" w:color="000000"/>
              <w:bottom w:val="single" w:sz="2" w:space="0" w:color="000000"/>
              <w:right w:val="single" w:sz="2" w:space="0" w:color="000000"/>
            </w:tcBorders>
          </w:tcPr>
          <w:p w:rsidR="00096F48" w:rsidRDefault="007034F6">
            <w:pPr>
              <w:jc w:val="center"/>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096F48" w:rsidRDefault="007034F6">
            <w:pPr>
              <w:jc w:val="center"/>
              <w:rPr>
                <w:rFonts w:ascii="Times New Roman" w:hAnsi="Times New Roman"/>
                <w:sz w:val="24"/>
                <w:szCs w:val="24"/>
              </w:rPr>
            </w:pPr>
            <w:r>
              <w:rPr>
                <w:rFonts w:ascii="Times New Roman" w:hAnsi="Times New Roman"/>
                <w:sz w:val="24"/>
                <w:szCs w:val="24"/>
              </w:rPr>
              <w:t>12</w:t>
            </w:r>
          </w:p>
        </w:tc>
        <w:tc>
          <w:tcPr>
            <w:tcW w:w="426" w:type="dxa"/>
            <w:tcBorders>
              <w:left w:val="single" w:sz="2" w:space="0" w:color="000000"/>
              <w:bottom w:val="single" w:sz="2" w:space="0" w:color="000000"/>
              <w:right w:val="single" w:sz="2" w:space="0" w:color="000000"/>
            </w:tcBorders>
          </w:tcPr>
          <w:p w:rsidR="00096F48" w:rsidRDefault="00096F48">
            <w:pPr>
              <w:jc w:val="center"/>
              <w:rPr>
                <w:rFonts w:ascii="Times New Roman" w:hAnsi="Times New Roman"/>
                <w:sz w:val="24"/>
                <w:szCs w:val="24"/>
              </w:rPr>
            </w:pPr>
          </w:p>
        </w:tc>
        <w:tc>
          <w:tcPr>
            <w:tcW w:w="454" w:type="dxa"/>
            <w:tcBorders>
              <w:left w:val="single" w:sz="2" w:space="0" w:color="000000"/>
              <w:bottom w:val="single" w:sz="2" w:space="0" w:color="000000"/>
              <w:right w:val="single" w:sz="2" w:space="0" w:color="000000"/>
            </w:tcBorders>
          </w:tcPr>
          <w:p w:rsidR="00096F48" w:rsidRDefault="007034F6">
            <w:pPr>
              <w:jc w:val="center"/>
              <w:rPr>
                <w:rFonts w:ascii="Times New Roman" w:hAnsi="Times New Roman"/>
                <w:sz w:val="24"/>
                <w:szCs w:val="24"/>
              </w:rPr>
            </w:pPr>
            <w:r>
              <w:rPr>
                <w:rFonts w:ascii="Times New Roman" w:hAnsi="Times New Roman"/>
                <w:sz w:val="24"/>
                <w:szCs w:val="24"/>
              </w:rPr>
              <w:t>6</w:t>
            </w:r>
          </w:p>
        </w:tc>
        <w:tc>
          <w:tcPr>
            <w:tcW w:w="395" w:type="dxa"/>
            <w:tcBorders>
              <w:left w:val="single" w:sz="2" w:space="0" w:color="000000"/>
              <w:bottom w:val="single" w:sz="2" w:space="0" w:color="000000"/>
              <w:right w:val="single" w:sz="2" w:space="0" w:color="000000"/>
            </w:tcBorders>
          </w:tcPr>
          <w:p w:rsidR="00096F48" w:rsidRDefault="007034F6">
            <w:pPr>
              <w:jc w:val="center"/>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096F48" w:rsidRDefault="007034F6">
            <w:pPr>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96F48" w:rsidRDefault="00096F48">
            <w:pPr>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96F48" w:rsidRDefault="00096F48">
            <w:pPr>
              <w:rPr>
                <w:rFonts w:ascii="Times New Roman" w:hAnsi="Times New Roman"/>
                <w:sz w:val="24"/>
                <w:szCs w:val="24"/>
              </w:rPr>
            </w:pPr>
          </w:p>
        </w:tc>
      </w:tr>
      <w:tr w:rsidR="00096F48">
        <w:trPr>
          <w:cantSplit/>
          <w:trHeight w:hRule="exact" w:val="1140"/>
        </w:trPr>
        <w:tc>
          <w:tcPr>
            <w:tcW w:w="565" w:type="dxa"/>
            <w:tcBorders>
              <w:left w:val="single" w:sz="2" w:space="0" w:color="000000"/>
              <w:bottom w:val="single" w:sz="2" w:space="0" w:color="000000"/>
              <w:right w:val="single" w:sz="2" w:space="0" w:color="000000"/>
            </w:tcBorders>
          </w:tcPr>
          <w:p w:rsidR="00096F48" w:rsidRDefault="00096F48">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096F48" w:rsidRDefault="007034F6">
            <w:pPr>
              <w:widowControl w:val="0"/>
              <w:tabs>
                <w:tab w:val="left" w:pos="671"/>
              </w:tabs>
              <w:ind w:left="108"/>
              <w:rPr>
                <w:rFonts w:ascii="Times New Roman" w:hAnsi="Times New Roman"/>
                <w:sz w:val="24"/>
                <w:szCs w:val="24"/>
              </w:rPr>
            </w:pPr>
            <w:r>
              <w:rPr>
                <w:rFonts w:ascii="Times New Roman" w:hAnsi="Times New Roman"/>
                <w:sz w:val="24"/>
                <w:szCs w:val="24"/>
              </w:rPr>
              <w:t>62</w:t>
            </w:r>
          </w:p>
        </w:tc>
        <w:tc>
          <w:tcPr>
            <w:tcW w:w="426" w:type="dxa"/>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54" w:type="dxa"/>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395" w:type="dxa"/>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096F48" w:rsidRDefault="007034F6">
            <w:pPr>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96F48" w:rsidRDefault="00096F48">
            <w:pPr>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96F48" w:rsidRDefault="00096F48">
            <w:pPr>
              <w:rPr>
                <w:rFonts w:ascii="Times New Roman" w:hAnsi="Times New Roman"/>
                <w:sz w:val="24"/>
                <w:szCs w:val="24"/>
              </w:rPr>
            </w:pPr>
          </w:p>
        </w:tc>
      </w:tr>
      <w:tr w:rsidR="00096F48">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454" w:type="dxa"/>
            <w:vMerge w:val="restart"/>
            <w:tcBorders>
              <w:top w:val="single" w:sz="2" w:space="0" w:color="000000"/>
              <w:left w:val="single" w:sz="2" w:space="0" w:color="000000"/>
              <w:bottom w:val="single" w:sz="2" w:space="0" w:color="000000"/>
              <w:right w:val="single" w:sz="2" w:space="0" w:color="000000"/>
            </w:tcBorders>
          </w:tcPr>
          <w:p w:rsidR="00096F48" w:rsidRDefault="00096F48">
            <w:pPr>
              <w:widowControl w:val="0"/>
              <w:tabs>
                <w:tab w:val="left" w:pos="671"/>
              </w:tabs>
              <w:ind w:left="108"/>
              <w:rPr>
                <w:rFonts w:ascii="Times New Roman" w:hAnsi="Times New Roman"/>
                <w:sz w:val="24"/>
                <w:szCs w:val="24"/>
              </w:rPr>
            </w:pPr>
          </w:p>
        </w:tc>
        <w:tc>
          <w:tcPr>
            <w:tcW w:w="395" w:type="dxa"/>
            <w:vMerge w:val="restart"/>
            <w:tcBorders>
              <w:top w:val="single" w:sz="2" w:space="0" w:color="000000"/>
              <w:left w:val="single" w:sz="2" w:space="0" w:color="000000"/>
              <w:bottom w:val="single" w:sz="2" w:space="0" w:color="000000"/>
              <w:right w:val="single" w:sz="4" w:space="0" w:color="000000"/>
            </w:tcBorders>
          </w:tcPr>
          <w:p w:rsidR="00096F48" w:rsidRDefault="00096F4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96F48" w:rsidRDefault="00096F48">
            <w:pPr>
              <w:widowControl w:val="0"/>
              <w:tabs>
                <w:tab w:val="left" w:pos="671"/>
              </w:tabs>
              <w:spacing w:before="1" w:line="240" w:lineRule="auto"/>
              <w:ind w:left="108"/>
              <w:rPr>
                <w:rFonts w:ascii="Times New Roman" w:hAnsi="Times New Roman"/>
                <w:color w:val="000000"/>
                <w:sz w:val="24"/>
                <w:szCs w:val="24"/>
              </w:rPr>
            </w:pPr>
          </w:p>
        </w:tc>
      </w:tr>
      <w:tr w:rsidR="00096F48">
        <w:trPr>
          <w:cantSplit/>
          <w:trHeight w:hRule="exact" w:val="288"/>
        </w:trPr>
        <w:tc>
          <w:tcPr>
            <w:tcW w:w="56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2980"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7"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28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5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395" w:type="dxa"/>
            <w:vMerge/>
            <w:tcBorders>
              <w:left w:val="single" w:sz="2" w:space="0" w:color="000000"/>
              <w:right w:val="single" w:sz="4" w:space="0" w:color="000000"/>
            </w:tcBorders>
          </w:tcPr>
          <w:p w:rsidR="00096F48" w:rsidRDefault="00096F48">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96F48" w:rsidRDefault="00096F48">
            <w:pPr>
              <w:widowControl w:val="0"/>
              <w:tabs>
                <w:tab w:val="left" w:pos="671"/>
              </w:tabs>
              <w:spacing w:before="1" w:line="240" w:lineRule="auto"/>
              <w:ind w:left="108"/>
              <w:rPr>
                <w:rFonts w:ascii="Times New Roman" w:hAnsi="Times New Roman"/>
                <w:color w:val="000000"/>
                <w:sz w:val="24"/>
                <w:szCs w:val="24"/>
              </w:rPr>
            </w:pPr>
          </w:p>
        </w:tc>
      </w:tr>
      <w:tr w:rsidR="00096F48">
        <w:trPr>
          <w:cantSplit/>
          <w:trHeight w:hRule="exact" w:val="285"/>
        </w:trPr>
        <w:tc>
          <w:tcPr>
            <w:tcW w:w="56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2980"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7"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28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5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395" w:type="dxa"/>
            <w:vMerge/>
            <w:tcBorders>
              <w:left w:val="single" w:sz="2" w:space="0" w:color="000000"/>
              <w:right w:val="single" w:sz="4" w:space="0" w:color="000000"/>
            </w:tcBorders>
          </w:tcPr>
          <w:p w:rsidR="00096F48" w:rsidRDefault="00096F48">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096F48">
        <w:trPr>
          <w:cantSplit/>
          <w:trHeight w:hRule="exact" w:val="285"/>
        </w:trPr>
        <w:tc>
          <w:tcPr>
            <w:tcW w:w="56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2980"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7"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28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454" w:type="dxa"/>
            <w:vMerge/>
            <w:tcBorders>
              <w:left w:val="single" w:sz="2" w:space="0" w:color="000000"/>
              <w:right w:val="single" w:sz="2" w:space="0" w:color="000000"/>
            </w:tcBorders>
          </w:tcPr>
          <w:p w:rsidR="00096F48" w:rsidRDefault="00096F48">
            <w:pPr>
              <w:rPr>
                <w:rFonts w:ascii="Times New Roman" w:hAnsi="Times New Roman"/>
                <w:sz w:val="24"/>
                <w:szCs w:val="24"/>
              </w:rPr>
            </w:pPr>
          </w:p>
        </w:tc>
        <w:tc>
          <w:tcPr>
            <w:tcW w:w="395" w:type="dxa"/>
            <w:vMerge/>
            <w:tcBorders>
              <w:left w:val="single" w:sz="2" w:space="0" w:color="000000"/>
              <w:right w:val="single" w:sz="4" w:space="0" w:color="000000"/>
            </w:tcBorders>
          </w:tcPr>
          <w:p w:rsidR="00096F48" w:rsidRDefault="00096F48">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96F48" w:rsidRDefault="00096F48">
            <w:pPr>
              <w:widowControl w:val="0"/>
              <w:tabs>
                <w:tab w:val="left" w:pos="671"/>
              </w:tabs>
              <w:spacing w:before="1" w:line="240" w:lineRule="auto"/>
              <w:ind w:left="108"/>
              <w:rPr>
                <w:rFonts w:ascii="Times New Roman" w:hAnsi="Times New Roman"/>
                <w:color w:val="000000"/>
                <w:sz w:val="24"/>
                <w:szCs w:val="24"/>
              </w:rPr>
            </w:pPr>
          </w:p>
        </w:tc>
      </w:tr>
      <w:tr w:rsidR="00096F48">
        <w:trPr>
          <w:cantSplit/>
          <w:trHeight w:hRule="exact" w:val="285"/>
        </w:trPr>
        <w:tc>
          <w:tcPr>
            <w:tcW w:w="565"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454" w:type="dxa"/>
            <w:vMerge/>
            <w:tcBorders>
              <w:left w:val="single" w:sz="2" w:space="0" w:color="000000"/>
              <w:bottom w:val="single" w:sz="2" w:space="0" w:color="000000"/>
              <w:right w:val="single" w:sz="2" w:space="0" w:color="000000"/>
            </w:tcBorders>
          </w:tcPr>
          <w:p w:rsidR="00096F48" w:rsidRDefault="00096F48">
            <w:pPr>
              <w:rPr>
                <w:rFonts w:ascii="Times New Roman" w:hAnsi="Times New Roman"/>
                <w:sz w:val="24"/>
                <w:szCs w:val="24"/>
              </w:rPr>
            </w:pPr>
          </w:p>
        </w:tc>
        <w:tc>
          <w:tcPr>
            <w:tcW w:w="395" w:type="dxa"/>
            <w:vMerge/>
            <w:tcBorders>
              <w:left w:val="single" w:sz="2" w:space="0" w:color="000000"/>
              <w:bottom w:val="single" w:sz="2" w:space="0" w:color="000000"/>
              <w:right w:val="single" w:sz="4" w:space="0" w:color="000000"/>
            </w:tcBorders>
          </w:tcPr>
          <w:p w:rsidR="00096F48" w:rsidRDefault="00096F48">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96F48" w:rsidRDefault="007034F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96F48" w:rsidRDefault="00096F48">
            <w:pPr>
              <w:widowControl w:val="0"/>
              <w:tabs>
                <w:tab w:val="left" w:pos="671"/>
              </w:tabs>
              <w:spacing w:before="1" w:line="240" w:lineRule="auto"/>
              <w:ind w:left="108"/>
              <w:rPr>
                <w:rFonts w:ascii="Times New Roman" w:hAnsi="Times New Roman"/>
                <w:color w:val="000000"/>
                <w:sz w:val="24"/>
                <w:szCs w:val="24"/>
              </w:rPr>
            </w:pPr>
          </w:p>
        </w:tc>
      </w:tr>
    </w:tbl>
    <w:p w:rsidR="00096F48" w:rsidRDefault="00096F48">
      <w:pPr>
        <w:spacing w:after="0" w:line="240" w:lineRule="auto"/>
        <w:ind w:firstLine="426"/>
        <w:contextualSpacing/>
        <w:jc w:val="both"/>
        <w:rPr>
          <w:rFonts w:ascii="Times New Roman" w:hAnsi="Times New Roman"/>
          <w:b/>
          <w:bCs/>
          <w:sz w:val="24"/>
          <w:szCs w:val="24"/>
        </w:rPr>
      </w:pPr>
    </w:p>
    <w:p w:rsidR="00096F48" w:rsidRDefault="00096F48">
      <w:pPr>
        <w:spacing w:after="0" w:line="240" w:lineRule="auto"/>
        <w:ind w:firstLine="426"/>
        <w:contextualSpacing/>
        <w:jc w:val="both"/>
        <w:rPr>
          <w:rFonts w:ascii="Times New Roman" w:hAnsi="Times New Roman"/>
          <w:b/>
          <w:bCs/>
          <w:sz w:val="24"/>
          <w:szCs w:val="24"/>
        </w:rPr>
      </w:pPr>
    </w:p>
    <w:p w:rsidR="00096F48" w:rsidRDefault="007034F6">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 «Потребители и режимы энергопотребления»</w:t>
      </w:r>
    </w:p>
    <w:p w:rsidR="00096F48" w:rsidRDefault="00096F48">
      <w:pPr>
        <w:spacing w:after="0" w:line="240" w:lineRule="auto"/>
        <w:ind w:firstLine="426"/>
        <w:contextualSpacing/>
        <w:jc w:val="both"/>
        <w:rPr>
          <w:rFonts w:ascii="Times New Roman" w:hAnsi="Times New Roman"/>
          <w:sz w:val="24"/>
          <w:szCs w:val="24"/>
        </w:rPr>
      </w:pPr>
    </w:p>
    <w:p w:rsidR="00096F48" w:rsidRDefault="007034F6">
      <w:pPr>
        <w:widowControl w:val="0"/>
        <w:tabs>
          <w:tab w:val="left" w:pos="671"/>
        </w:tabs>
        <w:spacing w:line="240" w:lineRule="auto"/>
        <w:ind w:left="108"/>
        <w:jc w:val="both"/>
        <w:rPr>
          <w:rFonts w:ascii="Times New Roman" w:hAnsi="Times New Roman"/>
          <w:b/>
          <w:bCs/>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 xml:space="preserve">дел 1. Ведение. Характеристика </w:t>
      </w:r>
      <w:proofErr w:type="spellStart"/>
      <w:r>
        <w:rPr>
          <w:rFonts w:ascii="Times New Roman" w:hAnsi="Times New Roman"/>
          <w:b/>
          <w:bCs/>
          <w:color w:val="000000"/>
          <w:sz w:val="24"/>
          <w:szCs w:val="24"/>
        </w:rPr>
        <w:t>электроприемников</w:t>
      </w:r>
      <w:proofErr w:type="spellEnd"/>
      <w:r>
        <w:rPr>
          <w:rFonts w:ascii="Times New Roman" w:hAnsi="Times New Roman"/>
          <w:b/>
          <w:bCs/>
          <w:color w:val="000000"/>
          <w:sz w:val="24"/>
          <w:szCs w:val="24"/>
        </w:rPr>
        <w:t xml:space="preserve"> промышленных предприятий.</w:t>
      </w:r>
    </w:p>
    <w:p w:rsidR="00096F48" w:rsidRDefault="007034F6">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Тема 1.1.Характерные режимы СЭС, возникающие при работе </w:t>
      </w:r>
      <w:proofErr w:type="spellStart"/>
      <w:r>
        <w:rPr>
          <w:rFonts w:ascii="Times New Roman" w:hAnsi="Times New Roman"/>
          <w:b/>
          <w:bCs/>
          <w:sz w:val="24"/>
          <w:szCs w:val="24"/>
        </w:rPr>
        <w:t>электроприемников</w:t>
      </w:r>
      <w:proofErr w:type="spellEnd"/>
      <w:r>
        <w:rPr>
          <w:rFonts w:ascii="Times New Roman" w:hAnsi="Times New Roman"/>
          <w:b/>
          <w:bCs/>
          <w:sz w:val="24"/>
          <w:szCs w:val="24"/>
        </w:rPr>
        <w:t xml:space="preserve">, и общие вопросы по их управлению. </w:t>
      </w:r>
      <w:r>
        <w:rPr>
          <w:rFonts w:ascii="Times New Roman" w:hAnsi="Times New Roman"/>
          <w:sz w:val="24"/>
          <w:szCs w:val="24"/>
        </w:rPr>
        <w:t xml:space="preserve">Общие сведения о режимах питающих электросетей, возникающих при работе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отклонение и колебание напряжения, </w:t>
      </w:r>
      <w:proofErr w:type="gramStart"/>
      <w:r>
        <w:rPr>
          <w:rFonts w:ascii="Times New Roman" w:hAnsi="Times New Roman"/>
          <w:sz w:val="24"/>
          <w:szCs w:val="24"/>
        </w:rPr>
        <w:t>несинусоидальный</w:t>
      </w:r>
      <w:proofErr w:type="gramEnd"/>
      <w:r>
        <w:rPr>
          <w:rFonts w:ascii="Times New Roman" w:hAnsi="Times New Roman"/>
          <w:sz w:val="24"/>
          <w:szCs w:val="24"/>
        </w:rPr>
        <w:t xml:space="preserve"> и не симметрия напряжения, отклонение частоты. Влияние режимов на работу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Задачи по нормализации качества электроэнергии </w:t>
      </w:r>
    </w:p>
    <w:p w:rsidR="00096F48" w:rsidRDefault="00096F48">
      <w:pPr>
        <w:spacing w:after="0" w:line="240" w:lineRule="auto"/>
        <w:ind w:firstLine="426"/>
        <w:contextualSpacing/>
        <w:jc w:val="both"/>
        <w:rPr>
          <w:rFonts w:ascii="Times New Roman" w:hAnsi="Times New Roman"/>
          <w:sz w:val="24"/>
          <w:szCs w:val="24"/>
        </w:rPr>
      </w:pPr>
    </w:p>
    <w:p w:rsidR="00096F48" w:rsidRDefault="007034F6">
      <w:pPr>
        <w:widowControl w:val="0"/>
        <w:tabs>
          <w:tab w:val="left" w:pos="671"/>
        </w:tabs>
        <w:spacing w:before="1" w:line="240" w:lineRule="auto"/>
        <w:ind w:left="108"/>
        <w:jc w:val="both"/>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b/>
          <w:bCs/>
          <w:sz w:val="24"/>
          <w:szCs w:val="24"/>
        </w:rPr>
        <w:t xml:space="preserve">Установки электрического </w:t>
      </w:r>
      <w:proofErr w:type="spellStart"/>
      <w:r>
        <w:rPr>
          <w:rFonts w:ascii="Times New Roman" w:hAnsi="Times New Roman"/>
          <w:b/>
          <w:bCs/>
          <w:sz w:val="24"/>
          <w:szCs w:val="24"/>
        </w:rPr>
        <w:t>освещения</w:t>
      </w:r>
      <w:proofErr w:type="gramStart"/>
      <w:r>
        <w:rPr>
          <w:rFonts w:ascii="Times New Roman" w:hAnsi="Times New Roman"/>
          <w:b/>
          <w:bCs/>
          <w:sz w:val="24"/>
          <w:szCs w:val="24"/>
        </w:rPr>
        <w:t>.</w:t>
      </w:r>
      <w:r>
        <w:rPr>
          <w:rFonts w:ascii="Times New Roman" w:hAnsi="Times New Roman"/>
          <w:sz w:val="24"/>
          <w:szCs w:val="24"/>
        </w:rPr>
        <w:t>О</w:t>
      </w:r>
      <w:proofErr w:type="gramEnd"/>
      <w:r>
        <w:rPr>
          <w:rFonts w:ascii="Times New Roman" w:hAnsi="Times New Roman"/>
          <w:sz w:val="24"/>
          <w:szCs w:val="24"/>
        </w:rPr>
        <w:t>сновные</w:t>
      </w:r>
      <w:proofErr w:type="spellEnd"/>
      <w:r>
        <w:rPr>
          <w:rFonts w:ascii="Times New Roman" w:hAnsi="Times New Roman"/>
          <w:sz w:val="24"/>
          <w:szCs w:val="24"/>
        </w:rPr>
        <w:t xml:space="preserve"> светотехнические характеристики. Основные искусственные источники света: конструкция, типы, основные характеристики, достоинства и недостатки, схемы включения. Осветительные установки и приборы, их конструктивное исполнение. Характеристики светильников. Выбор установок внутреннего и наружного освещения. Выбор системы и вида освещения, источника света, светильника, освещенности и коэффициента запаса. </w:t>
      </w:r>
    </w:p>
    <w:p w:rsidR="00096F48" w:rsidRDefault="007034F6">
      <w:pPr>
        <w:widowControl w:val="0"/>
        <w:tabs>
          <w:tab w:val="left" w:pos="671"/>
        </w:tabs>
        <w:spacing w:before="1" w:line="240" w:lineRule="auto"/>
        <w:ind w:left="108"/>
        <w:jc w:val="both"/>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1.3</w:t>
      </w:r>
      <w:r>
        <w:rPr>
          <w:rFonts w:ascii="Times New Roman" w:hAnsi="Times New Roman"/>
          <w:color w:val="000000"/>
          <w:sz w:val="24"/>
          <w:szCs w:val="24"/>
        </w:rPr>
        <w:t>.</w:t>
      </w:r>
      <w:r>
        <w:rPr>
          <w:rFonts w:ascii="Times New Roman" w:hAnsi="Times New Roman"/>
          <w:b/>
          <w:bCs/>
          <w:color w:val="000000"/>
          <w:sz w:val="24"/>
          <w:szCs w:val="24"/>
        </w:rPr>
        <w:t xml:space="preserve">Электротермические установки. </w:t>
      </w:r>
      <w:r>
        <w:rPr>
          <w:rFonts w:ascii="Times New Roman" w:hAnsi="Times New Roman"/>
          <w:color w:val="000000"/>
          <w:sz w:val="24"/>
          <w:szCs w:val="24"/>
        </w:rPr>
        <w:t xml:space="preserve">Классификация электротермических установок. Методы нагрева. Электрические печи сопротивления, дуговые, </w:t>
      </w:r>
      <w:proofErr w:type="spellStart"/>
      <w:r>
        <w:rPr>
          <w:rFonts w:ascii="Times New Roman" w:hAnsi="Times New Roman"/>
          <w:color w:val="000000"/>
          <w:sz w:val="24"/>
          <w:szCs w:val="24"/>
        </w:rPr>
        <w:t>руднотермические</w:t>
      </w:r>
      <w:proofErr w:type="spellEnd"/>
      <w:r>
        <w:rPr>
          <w:rFonts w:ascii="Times New Roman" w:hAnsi="Times New Roman"/>
          <w:color w:val="000000"/>
          <w:sz w:val="24"/>
          <w:szCs w:val="24"/>
        </w:rPr>
        <w:t xml:space="preserve"> и индукционные, их конструкции, принцип действия, режимы работы, достоинства и недостатки, область применения. Электротермические установки как потребители электроэнергии. Влияние качества электроэнергии на работу электротермических установок и их воздействие на питающую электросеть.</w:t>
      </w:r>
    </w:p>
    <w:p w:rsidR="00096F48" w:rsidRDefault="007034F6">
      <w:pPr>
        <w:widowControl w:val="0"/>
        <w:tabs>
          <w:tab w:val="left" w:pos="671"/>
        </w:tabs>
        <w:spacing w:before="3" w:line="240" w:lineRule="auto"/>
        <w:ind w:left="108"/>
        <w:jc w:val="both"/>
        <w:rPr>
          <w:rFonts w:ascii="Times New Roman" w:hAnsi="Times New Roman"/>
          <w:sz w:val="24"/>
          <w:szCs w:val="24"/>
        </w:rPr>
      </w:pPr>
      <w:r>
        <w:rPr>
          <w:rFonts w:ascii="Times New Roman" w:hAnsi="Times New Roman"/>
          <w:b/>
          <w:bCs/>
          <w:color w:val="000000"/>
          <w:sz w:val="24"/>
          <w:szCs w:val="24"/>
        </w:rPr>
        <w:t>Раздел 3. Электросварочные установки.</w:t>
      </w:r>
    </w:p>
    <w:p w:rsidR="00096F48" w:rsidRDefault="007034F6">
      <w:pPr>
        <w:widowControl w:val="0"/>
        <w:tabs>
          <w:tab w:val="left" w:pos="671"/>
        </w:tabs>
        <w:spacing w:before="3" w:line="240" w:lineRule="auto"/>
        <w:ind w:left="108"/>
        <w:jc w:val="both"/>
        <w:rPr>
          <w:rFonts w:ascii="Times New Roman" w:hAnsi="Times New Roman"/>
          <w:sz w:val="24"/>
          <w:szCs w:val="24"/>
        </w:rPr>
      </w:pPr>
      <w:r>
        <w:rPr>
          <w:rFonts w:ascii="Times New Roman" w:hAnsi="Times New Roman"/>
          <w:b/>
          <w:bCs/>
          <w:color w:val="000000"/>
          <w:sz w:val="24"/>
          <w:szCs w:val="24"/>
        </w:rPr>
        <w:t xml:space="preserve">Тема 3.1.Электролизные установки и установки гальванических покрытий.                     </w:t>
      </w:r>
      <w:r>
        <w:rPr>
          <w:rFonts w:ascii="Times New Roman" w:hAnsi="Times New Roman"/>
          <w:color w:val="000000"/>
          <w:sz w:val="24"/>
          <w:szCs w:val="24"/>
        </w:rPr>
        <w:t xml:space="preserve"> Принцип действия, режимы работы, область применения электролизных установок гальванических покрытий. Установки как потребители электроэнергии. Влияние качества электроэнергии на работу установок и их воздействие на питающую электросеть.</w:t>
      </w:r>
    </w:p>
    <w:p w:rsidR="00096F48" w:rsidRDefault="007034F6">
      <w:pPr>
        <w:widowControl w:val="0"/>
        <w:tabs>
          <w:tab w:val="left" w:pos="671"/>
        </w:tabs>
        <w:spacing w:before="1" w:line="240" w:lineRule="auto"/>
        <w:ind w:left="108"/>
        <w:jc w:val="both"/>
        <w:rPr>
          <w:rFonts w:ascii="Times New Roman" w:hAnsi="Times New Roman"/>
          <w:sz w:val="24"/>
          <w:szCs w:val="24"/>
        </w:rPr>
      </w:pPr>
      <w:r>
        <w:rPr>
          <w:rFonts w:ascii="Times New Roman" w:hAnsi="Times New Roman"/>
          <w:b/>
          <w:bCs/>
          <w:color w:val="000000"/>
          <w:sz w:val="24"/>
          <w:szCs w:val="24"/>
        </w:rPr>
        <w:t>Тема 3.2.  Электроприводы.</w:t>
      </w:r>
      <w:r>
        <w:rPr>
          <w:rFonts w:ascii="Times New Roman" w:hAnsi="Times New Roman"/>
          <w:color w:val="000000"/>
          <w:sz w:val="24"/>
          <w:szCs w:val="24"/>
        </w:rPr>
        <w:t xml:space="preserve"> Электродвигатели нормального исполнения, крановые, специального назначения. Их типы, режимы работы, область применения. Электродвигатели как потребители электроэнергии. Влияние качества электроэнергии на работу электродвигателей и их воздействие на питающую электросеть.  </w:t>
      </w:r>
    </w:p>
    <w:p w:rsidR="00096F48" w:rsidRDefault="007034F6">
      <w:pPr>
        <w:widowControl w:val="0"/>
        <w:tabs>
          <w:tab w:val="left" w:pos="671"/>
        </w:tabs>
        <w:spacing w:before="1" w:line="240" w:lineRule="auto"/>
        <w:ind w:left="108"/>
        <w:jc w:val="both"/>
        <w:rPr>
          <w:rFonts w:ascii="Times New Roman" w:hAnsi="Times New Roman"/>
          <w:sz w:val="24"/>
          <w:szCs w:val="24"/>
        </w:rPr>
      </w:pPr>
      <w:r>
        <w:rPr>
          <w:rFonts w:ascii="Times New Roman" w:hAnsi="Times New Roman"/>
          <w:b/>
          <w:bCs/>
          <w:color w:val="000000"/>
          <w:sz w:val="24"/>
          <w:szCs w:val="24"/>
        </w:rPr>
        <w:t xml:space="preserve">Тема 3.3.  Современные микропроцессорные защиты. </w:t>
      </w:r>
      <w:r>
        <w:rPr>
          <w:rFonts w:ascii="Times New Roman" w:hAnsi="Times New Roman"/>
          <w:color w:val="000000"/>
          <w:sz w:val="24"/>
          <w:szCs w:val="24"/>
        </w:rPr>
        <w:t xml:space="preserve">Установки контактной и дуговой электросварки, их конструкции, принцип действия, режимы работы, область применения. Электросварочные установки как потребители электроэнергии. Влияние качества электроэнергии на работу электросварочных установок и их воздействие на питающую электросеть </w:t>
      </w:r>
    </w:p>
    <w:p w:rsidR="00096F48" w:rsidRDefault="00096F48">
      <w:pPr>
        <w:widowControl w:val="0"/>
        <w:tabs>
          <w:tab w:val="left" w:pos="671"/>
        </w:tabs>
        <w:spacing w:before="1" w:line="240" w:lineRule="auto"/>
        <w:ind w:left="108"/>
        <w:jc w:val="both"/>
        <w:rPr>
          <w:rFonts w:ascii="Times New Roman" w:hAnsi="Times New Roman"/>
          <w:b/>
          <w:bCs/>
          <w:color w:val="000000"/>
          <w:sz w:val="24"/>
          <w:szCs w:val="24"/>
        </w:rPr>
      </w:pPr>
    </w:p>
    <w:p w:rsidR="00205E46" w:rsidRDefault="00205E46">
      <w:pPr>
        <w:widowControl w:val="0"/>
        <w:tabs>
          <w:tab w:val="left" w:pos="671"/>
        </w:tabs>
        <w:spacing w:before="1" w:line="240" w:lineRule="auto"/>
        <w:ind w:left="108"/>
        <w:jc w:val="both"/>
        <w:rPr>
          <w:rFonts w:ascii="Times New Roman" w:hAnsi="Times New Roman"/>
          <w:b/>
          <w:bCs/>
          <w:color w:val="000000"/>
          <w:sz w:val="24"/>
          <w:szCs w:val="24"/>
        </w:rPr>
      </w:pPr>
    </w:p>
    <w:p w:rsidR="00205E46" w:rsidRDefault="00205E46">
      <w:pPr>
        <w:widowControl w:val="0"/>
        <w:tabs>
          <w:tab w:val="left" w:pos="671"/>
        </w:tabs>
        <w:spacing w:before="1" w:line="240" w:lineRule="auto"/>
        <w:ind w:left="108"/>
        <w:jc w:val="both"/>
        <w:rPr>
          <w:rFonts w:ascii="Times New Roman" w:hAnsi="Times New Roman"/>
          <w:b/>
          <w:bCs/>
          <w:color w:val="000000"/>
          <w:sz w:val="24"/>
          <w:szCs w:val="24"/>
        </w:rPr>
      </w:pPr>
    </w:p>
    <w:p w:rsidR="00205E46" w:rsidRDefault="00205E46">
      <w:pPr>
        <w:widowControl w:val="0"/>
        <w:tabs>
          <w:tab w:val="left" w:pos="671"/>
        </w:tabs>
        <w:spacing w:before="1" w:line="240" w:lineRule="auto"/>
        <w:ind w:left="108"/>
        <w:jc w:val="both"/>
        <w:rPr>
          <w:rFonts w:ascii="Times New Roman" w:hAnsi="Times New Roman"/>
          <w:b/>
          <w:bCs/>
          <w:color w:val="000000"/>
          <w:sz w:val="24"/>
          <w:szCs w:val="24"/>
        </w:rPr>
      </w:pPr>
    </w:p>
    <w:p w:rsidR="00205E46" w:rsidRDefault="00205E46">
      <w:pPr>
        <w:widowControl w:val="0"/>
        <w:tabs>
          <w:tab w:val="left" w:pos="671"/>
        </w:tabs>
        <w:spacing w:before="1" w:line="240" w:lineRule="auto"/>
        <w:ind w:left="108"/>
        <w:jc w:val="both"/>
        <w:rPr>
          <w:rFonts w:ascii="Times New Roman" w:hAnsi="Times New Roman"/>
          <w:b/>
          <w:bCs/>
          <w:color w:val="000000"/>
          <w:sz w:val="24"/>
          <w:szCs w:val="24"/>
        </w:rPr>
      </w:pPr>
    </w:p>
    <w:p w:rsidR="00205E46" w:rsidRDefault="00205E46">
      <w:pPr>
        <w:widowControl w:val="0"/>
        <w:tabs>
          <w:tab w:val="left" w:pos="671"/>
        </w:tabs>
        <w:spacing w:before="1" w:line="240" w:lineRule="auto"/>
        <w:ind w:left="108"/>
        <w:jc w:val="both"/>
        <w:rPr>
          <w:rFonts w:ascii="Times New Roman" w:hAnsi="Times New Roman"/>
          <w:b/>
          <w:bCs/>
          <w:color w:val="000000"/>
          <w:sz w:val="24"/>
          <w:szCs w:val="24"/>
        </w:rPr>
      </w:pPr>
    </w:p>
    <w:p w:rsidR="00096F48" w:rsidRDefault="007034F6">
      <w:pPr>
        <w:numPr>
          <w:ilvl w:val="0"/>
          <w:numId w:val="7"/>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Образовательные технологии</w:t>
      </w:r>
    </w:p>
    <w:p w:rsidR="00096F48" w:rsidRDefault="00096F48">
      <w:pPr>
        <w:tabs>
          <w:tab w:val="left" w:pos="709"/>
        </w:tabs>
        <w:spacing w:after="0" w:line="240" w:lineRule="auto"/>
        <w:contextualSpacing/>
        <w:jc w:val="both"/>
        <w:rPr>
          <w:rFonts w:ascii="Times New Roman" w:hAnsi="Times New Roman"/>
          <w:b/>
          <w:bCs/>
          <w:sz w:val="24"/>
          <w:szCs w:val="24"/>
        </w:rPr>
      </w:pPr>
    </w:p>
    <w:p w:rsidR="00096F48" w:rsidRDefault="007034F6">
      <w:pPr>
        <w:pStyle w:val="a5"/>
        <w:spacing w:after="0" w:line="240" w:lineRule="auto"/>
        <w:ind w:firstLine="426"/>
        <w:contextualSpacing/>
        <w:jc w:val="both"/>
        <w:rPr>
          <w:rFonts w:ascii="Times New Roman" w:hAnsi="Times New Roman"/>
          <w:color w:val="000000"/>
          <w:sz w:val="24"/>
          <w:szCs w:val="24"/>
        </w:rPr>
      </w:pPr>
      <w:r>
        <w:rPr>
          <w:rFonts w:ascii="Times New Roman" w:hAnsi="Times New Roman"/>
          <w:color w:val="000000"/>
          <w:sz w:val="24"/>
          <w:szCs w:val="24"/>
        </w:rPr>
        <w:t>При подготовке бакалавров-биологов используются следующие основные формы проведения учебных занятий:</w:t>
      </w:r>
    </w:p>
    <w:p w:rsidR="00096F48" w:rsidRDefault="007034F6">
      <w:pPr>
        <w:pStyle w:val="a5"/>
        <w:numPr>
          <w:ilvl w:val="0"/>
          <w:numId w:val="11"/>
        </w:numPr>
        <w:tabs>
          <w:tab w:val="clear" w:pos="720"/>
          <w:tab w:val="left" w:pos="0"/>
        </w:tabs>
        <w:spacing w:after="0"/>
        <w:ind w:left="1994" w:hanging="643"/>
        <w:rPr>
          <w:rFonts w:ascii="Times New Roman" w:hAnsi="Times New Roman"/>
          <w:color w:val="000000"/>
          <w:sz w:val="24"/>
          <w:szCs w:val="24"/>
        </w:rPr>
      </w:pPr>
      <w:r>
        <w:rPr>
          <w:rFonts w:ascii="Times New Roman" w:hAnsi="Times New Roman"/>
          <w:color w:val="000000"/>
          <w:sz w:val="24"/>
          <w:szCs w:val="24"/>
        </w:rPr>
        <w:t>интерактивные лекции;</w:t>
      </w:r>
    </w:p>
    <w:p w:rsidR="00096F48" w:rsidRDefault="007034F6">
      <w:pPr>
        <w:pStyle w:val="a5"/>
        <w:numPr>
          <w:ilvl w:val="0"/>
          <w:numId w:val="10"/>
        </w:numPr>
        <w:tabs>
          <w:tab w:val="left" w:pos="0"/>
        </w:tabs>
        <w:spacing w:after="0"/>
        <w:ind w:left="1994" w:hanging="643"/>
        <w:rPr>
          <w:rFonts w:ascii="Times New Roman" w:hAnsi="Times New Roman"/>
          <w:color w:val="000000"/>
          <w:sz w:val="24"/>
          <w:szCs w:val="24"/>
        </w:rPr>
      </w:pPr>
      <w:r>
        <w:rPr>
          <w:rFonts w:ascii="Times New Roman" w:hAnsi="Times New Roman"/>
          <w:color w:val="000000"/>
          <w:sz w:val="24"/>
          <w:szCs w:val="24"/>
        </w:rPr>
        <w:t>лекции-пресс-конференции;</w:t>
      </w:r>
    </w:p>
    <w:p w:rsidR="00096F48" w:rsidRDefault="007034F6">
      <w:pPr>
        <w:pStyle w:val="a5"/>
        <w:numPr>
          <w:ilvl w:val="0"/>
          <w:numId w:val="10"/>
        </w:numPr>
        <w:tabs>
          <w:tab w:val="left" w:pos="0"/>
        </w:tabs>
        <w:spacing w:after="0"/>
        <w:ind w:left="1994" w:hanging="643"/>
        <w:rPr>
          <w:rFonts w:ascii="Times New Roman" w:hAnsi="Times New Roman"/>
          <w:color w:val="000000"/>
          <w:sz w:val="24"/>
          <w:szCs w:val="24"/>
        </w:rPr>
      </w:pPr>
      <w:r>
        <w:rPr>
          <w:rFonts w:ascii="Times New Roman" w:hAnsi="Times New Roman"/>
          <w:color w:val="000000"/>
          <w:sz w:val="24"/>
          <w:szCs w:val="24"/>
        </w:rPr>
        <w:t>тренинги и семинары по развитию профессиональных навыков;</w:t>
      </w:r>
    </w:p>
    <w:p w:rsidR="00096F48" w:rsidRDefault="007034F6">
      <w:pPr>
        <w:pStyle w:val="a5"/>
        <w:numPr>
          <w:ilvl w:val="0"/>
          <w:numId w:val="10"/>
        </w:numPr>
        <w:tabs>
          <w:tab w:val="left" w:pos="0"/>
        </w:tabs>
        <w:spacing w:after="0"/>
        <w:ind w:left="1994" w:hanging="643"/>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групповые, научные дискуссии, дебаты.</w:t>
      </w:r>
    </w:p>
    <w:p w:rsidR="00096F48" w:rsidRDefault="00096F48">
      <w:pPr>
        <w:spacing w:after="0" w:line="240" w:lineRule="auto"/>
        <w:ind w:firstLine="426"/>
        <w:contextualSpacing/>
        <w:jc w:val="both"/>
        <w:rPr>
          <w:rFonts w:ascii="Times New Roman" w:hAnsi="Times New Roman"/>
          <w:sz w:val="24"/>
          <w:szCs w:val="24"/>
        </w:rPr>
      </w:pPr>
    </w:p>
    <w:p w:rsidR="00096F48" w:rsidRDefault="00096F48">
      <w:pPr>
        <w:spacing w:after="0" w:line="240" w:lineRule="auto"/>
        <w:ind w:firstLine="426"/>
        <w:contextualSpacing/>
        <w:jc w:val="both"/>
        <w:rPr>
          <w:rFonts w:ascii="Times New Roman" w:hAnsi="Times New Roman"/>
          <w:sz w:val="24"/>
          <w:szCs w:val="24"/>
        </w:rPr>
      </w:pPr>
    </w:p>
    <w:p w:rsidR="00096F48" w:rsidRDefault="007034F6">
      <w:pPr>
        <w:numPr>
          <w:ilvl w:val="0"/>
          <w:numId w:val="8"/>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096F48" w:rsidRDefault="00096F48">
      <w:pPr>
        <w:spacing w:after="0" w:line="240" w:lineRule="auto"/>
        <w:ind w:firstLine="426"/>
        <w:contextualSpacing/>
        <w:jc w:val="both"/>
        <w:rPr>
          <w:rFonts w:ascii="Times New Roman" w:hAnsi="Times New Roman"/>
          <w:sz w:val="24"/>
          <w:szCs w:val="24"/>
        </w:rPr>
      </w:pPr>
    </w:p>
    <w:p w:rsidR="00096F48" w:rsidRDefault="00096F48">
      <w:pPr>
        <w:spacing w:after="0" w:line="240" w:lineRule="auto"/>
        <w:ind w:firstLine="426"/>
        <w:contextualSpacing/>
        <w:jc w:val="both"/>
        <w:rPr>
          <w:rFonts w:ascii="Times New Roman" w:hAnsi="Times New Roman"/>
          <w:sz w:val="24"/>
          <w:szCs w:val="24"/>
        </w:rPr>
      </w:pPr>
    </w:p>
    <w:p w:rsidR="00096F48" w:rsidRDefault="00096F48">
      <w:pPr>
        <w:spacing w:after="0" w:line="240" w:lineRule="auto"/>
        <w:ind w:firstLine="426"/>
        <w:contextualSpacing/>
        <w:jc w:val="both"/>
        <w:rPr>
          <w:rFonts w:ascii="Times New Roman" w:hAnsi="Times New Roman"/>
          <w:sz w:val="24"/>
          <w:szCs w:val="24"/>
        </w:rPr>
      </w:pPr>
    </w:p>
    <w:p w:rsidR="00096F48" w:rsidRDefault="007034F6">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6.1. План самостоятельной работы студентов</w:t>
      </w:r>
    </w:p>
    <w:p w:rsidR="00096F48" w:rsidRDefault="00096F48">
      <w:pPr>
        <w:spacing w:after="0" w:line="240" w:lineRule="auto"/>
        <w:ind w:firstLine="426"/>
        <w:contextualSpacing/>
        <w:jc w:val="both"/>
        <w:rPr>
          <w:rFonts w:ascii="Times New Roman" w:hAnsi="Times New Roman"/>
          <w:sz w:val="24"/>
          <w:szCs w:val="24"/>
        </w:rPr>
      </w:pPr>
    </w:p>
    <w:tbl>
      <w:tblPr>
        <w:tblW w:w="9880" w:type="dxa"/>
        <w:tblInd w:w="-9" w:type="dxa"/>
        <w:tblLayout w:type="fixed"/>
        <w:tblCellMar>
          <w:left w:w="10" w:type="dxa"/>
          <w:right w:w="10" w:type="dxa"/>
        </w:tblCellMar>
        <w:tblLook w:val="0000"/>
      </w:tblPr>
      <w:tblGrid>
        <w:gridCol w:w="678"/>
        <w:gridCol w:w="2022"/>
        <w:gridCol w:w="1820"/>
        <w:gridCol w:w="1739"/>
        <w:gridCol w:w="1802"/>
        <w:gridCol w:w="1819"/>
      </w:tblGrid>
      <w:tr w:rsidR="00096F48">
        <w:trPr>
          <w:trHeight w:val="1396"/>
        </w:trPr>
        <w:tc>
          <w:tcPr>
            <w:tcW w:w="678" w:type="dxa"/>
            <w:tcBorders>
              <w:top w:val="single" w:sz="8" w:space="0" w:color="000000"/>
              <w:left w:val="single" w:sz="8" w:space="0" w:color="000000"/>
              <w:bottom w:val="single" w:sz="4" w:space="0" w:color="000000"/>
              <w:right w:val="single" w:sz="8" w:space="0" w:color="000000"/>
            </w:tcBorders>
          </w:tcPr>
          <w:p w:rsidR="00096F48" w:rsidRDefault="007034F6">
            <w:pPr>
              <w:widowControl w:val="0"/>
              <w:spacing w:after="0" w:line="240" w:lineRule="auto"/>
              <w:contextualSpacing/>
              <w:jc w:val="center"/>
              <w:rPr>
                <w:rFonts w:ascii="Times New Roman" w:hAnsi="Times New Roman"/>
                <w:b/>
                <w:bCs/>
                <w:w w:val="95"/>
                <w:sz w:val="24"/>
                <w:szCs w:val="24"/>
              </w:rPr>
            </w:pPr>
            <w:r>
              <w:rPr>
                <w:rFonts w:ascii="Times New Roman" w:hAnsi="Times New Roman"/>
                <w:b/>
                <w:bCs/>
                <w:w w:val="95"/>
                <w:sz w:val="24"/>
                <w:szCs w:val="24"/>
              </w:rPr>
              <w:t>№</w:t>
            </w:r>
          </w:p>
          <w:p w:rsidR="00096F48" w:rsidRDefault="007034F6">
            <w:pPr>
              <w:widowControl w:val="0"/>
              <w:spacing w:after="0" w:line="240" w:lineRule="auto"/>
              <w:contextualSpacing/>
              <w:jc w:val="center"/>
              <w:rPr>
                <w:rFonts w:ascii="Times New Roman" w:hAnsi="Times New Roman"/>
                <w:b/>
                <w:bCs/>
                <w:sz w:val="24"/>
                <w:szCs w:val="24"/>
              </w:rPr>
            </w:pPr>
            <w:proofErr w:type="spellStart"/>
            <w:r>
              <w:rPr>
                <w:rFonts w:ascii="Times New Roman" w:hAnsi="Times New Roman"/>
                <w:b/>
                <w:bCs/>
                <w:sz w:val="24"/>
                <w:szCs w:val="24"/>
              </w:rPr>
              <w:t>нед</w:t>
            </w:r>
            <w:proofErr w:type="spellEnd"/>
            <w:r>
              <w:rPr>
                <w:rFonts w:ascii="Times New Roman" w:hAnsi="Times New Roman"/>
                <w:b/>
                <w:bCs/>
                <w:sz w:val="24"/>
                <w:szCs w:val="24"/>
              </w:rPr>
              <w:t>.</w:t>
            </w:r>
          </w:p>
        </w:tc>
        <w:tc>
          <w:tcPr>
            <w:tcW w:w="2022" w:type="dxa"/>
            <w:tcBorders>
              <w:top w:val="single" w:sz="8" w:space="0" w:color="000000"/>
              <w:bottom w:val="single" w:sz="4" w:space="0" w:color="000000"/>
              <w:right w:val="single" w:sz="8" w:space="0" w:color="000000"/>
            </w:tcBorders>
          </w:tcPr>
          <w:p w:rsidR="00096F48" w:rsidRDefault="007034F6">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Тема</w:t>
            </w:r>
          </w:p>
        </w:tc>
        <w:tc>
          <w:tcPr>
            <w:tcW w:w="1820" w:type="dxa"/>
            <w:tcBorders>
              <w:top w:val="single" w:sz="8" w:space="0" w:color="000000"/>
              <w:bottom w:val="single" w:sz="4" w:space="0" w:color="000000"/>
              <w:right w:val="single" w:sz="8" w:space="0" w:color="000000"/>
            </w:tcBorders>
          </w:tcPr>
          <w:p w:rsidR="00096F48" w:rsidRDefault="007034F6">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Вид самостоятельной работы</w:t>
            </w:r>
          </w:p>
          <w:p w:rsidR="00096F48" w:rsidRDefault="00096F48">
            <w:pPr>
              <w:widowControl w:val="0"/>
              <w:spacing w:after="0" w:line="240" w:lineRule="auto"/>
              <w:contextualSpacing/>
              <w:jc w:val="center"/>
              <w:rPr>
                <w:rFonts w:ascii="Times New Roman" w:hAnsi="Times New Roman"/>
                <w:b/>
                <w:bCs/>
                <w:sz w:val="24"/>
                <w:szCs w:val="24"/>
              </w:rPr>
            </w:pPr>
          </w:p>
        </w:tc>
        <w:tc>
          <w:tcPr>
            <w:tcW w:w="1739" w:type="dxa"/>
            <w:tcBorders>
              <w:top w:val="single" w:sz="8" w:space="0" w:color="000000"/>
              <w:bottom w:val="single" w:sz="4" w:space="0" w:color="000000"/>
              <w:right w:val="single" w:sz="8" w:space="0" w:color="000000"/>
            </w:tcBorders>
          </w:tcPr>
          <w:p w:rsidR="00096F48" w:rsidRDefault="007034F6">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Задание</w:t>
            </w:r>
          </w:p>
          <w:p w:rsidR="00096F48" w:rsidRDefault="00096F48">
            <w:pPr>
              <w:widowControl w:val="0"/>
              <w:spacing w:after="0" w:line="240" w:lineRule="auto"/>
              <w:contextualSpacing/>
              <w:jc w:val="center"/>
              <w:rPr>
                <w:rFonts w:ascii="Times New Roman" w:hAnsi="Times New Roman"/>
                <w:b/>
                <w:bCs/>
                <w:i/>
                <w:iCs/>
                <w:sz w:val="24"/>
                <w:szCs w:val="24"/>
              </w:rPr>
            </w:pPr>
          </w:p>
        </w:tc>
        <w:tc>
          <w:tcPr>
            <w:tcW w:w="1802" w:type="dxa"/>
            <w:tcBorders>
              <w:top w:val="single" w:sz="8" w:space="0" w:color="000000"/>
              <w:bottom w:val="single" w:sz="4" w:space="0" w:color="000000"/>
              <w:right w:val="single" w:sz="8" w:space="0" w:color="000000"/>
            </w:tcBorders>
          </w:tcPr>
          <w:p w:rsidR="00096F48" w:rsidRDefault="007034F6">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Рекомендуемая литература</w:t>
            </w:r>
          </w:p>
          <w:p w:rsidR="00096F48" w:rsidRDefault="00096F48">
            <w:pPr>
              <w:widowControl w:val="0"/>
              <w:spacing w:after="0" w:line="240" w:lineRule="auto"/>
              <w:contextualSpacing/>
              <w:jc w:val="center"/>
              <w:rPr>
                <w:rFonts w:ascii="Times New Roman" w:hAnsi="Times New Roman"/>
                <w:b/>
                <w:bCs/>
                <w:i/>
                <w:sz w:val="24"/>
                <w:szCs w:val="24"/>
              </w:rPr>
            </w:pPr>
          </w:p>
        </w:tc>
        <w:tc>
          <w:tcPr>
            <w:tcW w:w="1819" w:type="dxa"/>
            <w:tcBorders>
              <w:top w:val="single" w:sz="8" w:space="0" w:color="000000"/>
              <w:bottom w:val="single" w:sz="4" w:space="0" w:color="000000"/>
              <w:right w:val="single" w:sz="8" w:space="0" w:color="000000"/>
            </w:tcBorders>
          </w:tcPr>
          <w:p w:rsidR="00096F48" w:rsidRDefault="007034F6">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Количество часов</w:t>
            </w:r>
          </w:p>
          <w:p w:rsidR="00096F48" w:rsidRDefault="00096F48">
            <w:pPr>
              <w:widowControl w:val="0"/>
              <w:spacing w:after="0" w:line="240" w:lineRule="auto"/>
              <w:contextualSpacing/>
              <w:jc w:val="center"/>
              <w:rPr>
                <w:rFonts w:ascii="Times New Roman" w:hAnsi="Times New Roman"/>
                <w:b/>
                <w:bCs/>
                <w:sz w:val="24"/>
                <w:szCs w:val="24"/>
              </w:rPr>
            </w:pPr>
          </w:p>
        </w:tc>
      </w:tr>
      <w:tr w:rsidR="00096F48">
        <w:trPr>
          <w:trHeight w:val="378"/>
        </w:trPr>
        <w:tc>
          <w:tcPr>
            <w:tcW w:w="678"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p>
        </w:tc>
        <w:tc>
          <w:tcPr>
            <w:tcW w:w="2022" w:type="dxa"/>
            <w:tcBorders>
              <w:top w:val="single" w:sz="4" w:space="0" w:color="000000"/>
              <w:left w:val="single" w:sz="4" w:space="0" w:color="000000"/>
              <w:bottom w:val="single" w:sz="4" w:space="0" w:color="000000"/>
              <w:right w:val="single" w:sz="4" w:space="0" w:color="000000"/>
            </w:tcBorders>
          </w:tcPr>
          <w:p w:rsidR="00096F48" w:rsidRDefault="007034F6">
            <w:pPr>
              <w:widowControl w:val="0"/>
              <w:tabs>
                <w:tab w:val="left" w:pos="671"/>
              </w:tabs>
              <w:spacing w:before="1" w:line="240" w:lineRule="auto"/>
              <w:ind w:left="108"/>
              <w:rPr>
                <w:rFonts w:ascii="Times New Roman" w:hAnsi="Times New Roman"/>
                <w:sz w:val="24"/>
                <w:szCs w:val="24"/>
              </w:rPr>
            </w:pPr>
            <w:r>
              <w:rPr>
                <w:rFonts w:ascii="Times New Roman" w:hAnsi="Times New Roman"/>
                <w:sz w:val="24"/>
                <w:szCs w:val="24"/>
              </w:rPr>
              <w:t xml:space="preserve">Характерные режимы СЭС, возникающие при работе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и общие вопросы по их управлению. </w:t>
            </w:r>
          </w:p>
        </w:tc>
        <w:tc>
          <w:tcPr>
            <w:tcW w:w="1820"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Коллоквиум </w:t>
            </w:r>
          </w:p>
        </w:tc>
        <w:tc>
          <w:tcPr>
            <w:tcW w:w="1739"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Общие вопросы по управлению СЭС</w:t>
            </w:r>
          </w:p>
        </w:tc>
        <w:tc>
          <w:tcPr>
            <w:tcW w:w="1802"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9"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096F48">
        <w:trPr>
          <w:trHeight w:val="347"/>
        </w:trPr>
        <w:tc>
          <w:tcPr>
            <w:tcW w:w="678"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2022" w:type="dxa"/>
            <w:tcBorders>
              <w:top w:val="single" w:sz="4" w:space="0" w:color="000000"/>
              <w:left w:val="single" w:sz="4" w:space="0" w:color="000000"/>
              <w:bottom w:val="single" w:sz="4" w:space="0" w:color="000000"/>
              <w:right w:val="single" w:sz="4" w:space="0" w:color="000000"/>
            </w:tcBorders>
          </w:tcPr>
          <w:p w:rsidR="00096F48" w:rsidRDefault="007034F6">
            <w:pPr>
              <w:widowControl w:val="0"/>
              <w:tabs>
                <w:tab w:val="left" w:pos="671"/>
              </w:tabs>
              <w:spacing w:before="1" w:line="240" w:lineRule="auto"/>
              <w:ind w:left="108"/>
              <w:rPr>
                <w:rFonts w:ascii="Times New Roman" w:hAnsi="Times New Roman"/>
                <w:sz w:val="24"/>
                <w:szCs w:val="24"/>
              </w:rPr>
            </w:pPr>
            <w:r>
              <w:rPr>
                <w:rFonts w:ascii="Times New Roman" w:hAnsi="Times New Roman"/>
                <w:sz w:val="24"/>
                <w:szCs w:val="24"/>
              </w:rPr>
              <w:t xml:space="preserve">Установки электрического освещения. </w:t>
            </w:r>
          </w:p>
        </w:tc>
        <w:tc>
          <w:tcPr>
            <w:tcW w:w="1820"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Коллоквиум </w:t>
            </w:r>
          </w:p>
        </w:tc>
        <w:tc>
          <w:tcPr>
            <w:tcW w:w="1739"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Установки электрического освещения </w:t>
            </w:r>
          </w:p>
        </w:tc>
        <w:tc>
          <w:tcPr>
            <w:tcW w:w="1802"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9"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096F48">
        <w:trPr>
          <w:trHeight w:val="347"/>
        </w:trPr>
        <w:tc>
          <w:tcPr>
            <w:tcW w:w="678"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3.</w:t>
            </w:r>
          </w:p>
        </w:tc>
        <w:tc>
          <w:tcPr>
            <w:tcW w:w="2022" w:type="dxa"/>
            <w:tcBorders>
              <w:left w:val="single" w:sz="4" w:space="0" w:color="000000"/>
              <w:bottom w:val="single" w:sz="4" w:space="0" w:color="000000"/>
              <w:right w:val="single" w:sz="4" w:space="0" w:color="000000"/>
            </w:tcBorders>
          </w:tcPr>
          <w:p w:rsidR="00096F48" w:rsidRDefault="007034F6">
            <w:pPr>
              <w:widowControl w:val="0"/>
              <w:tabs>
                <w:tab w:val="left" w:pos="671"/>
              </w:tabs>
              <w:spacing w:before="1" w:line="240" w:lineRule="auto"/>
              <w:ind w:left="108"/>
              <w:rPr>
                <w:rFonts w:ascii="Times New Roman" w:hAnsi="Times New Roman"/>
                <w:sz w:val="24"/>
                <w:szCs w:val="24"/>
              </w:rPr>
            </w:pPr>
            <w:r>
              <w:rPr>
                <w:rFonts w:ascii="Times New Roman" w:hAnsi="Times New Roman"/>
                <w:color w:val="000000"/>
                <w:sz w:val="24"/>
                <w:szCs w:val="24"/>
              </w:rPr>
              <w:t>Электротермические установки</w:t>
            </w:r>
          </w:p>
        </w:tc>
        <w:tc>
          <w:tcPr>
            <w:tcW w:w="1820"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Коллоквиум </w:t>
            </w:r>
          </w:p>
        </w:tc>
        <w:tc>
          <w:tcPr>
            <w:tcW w:w="1739"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основные виды электротермические установки </w:t>
            </w:r>
          </w:p>
        </w:tc>
        <w:tc>
          <w:tcPr>
            <w:tcW w:w="1802"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9"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096F48">
        <w:trPr>
          <w:trHeight w:val="347"/>
        </w:trPr>
        <w:tc>
          <w:tcPr>
            <w:tcW w:w="678"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2022" w:type="dxa"/>
            <w:tcBorders>
              <w:left w:val="single" w:sz="4" w:space="0" w:color="000000"/>
              <w:bottom w:val="single" w:sz="4" w:space="0" w:color="000000"/>
              <w:right w:val="single" w:sz="4" w:space="0" w:color="000000"/>
            </w:tcBorders>
          </w:tcPr>
          <w:p w:rsidR="00096F48" w:rsidRDefault="007034F6">
            <w:pPr>
              <w:widowControl w:val="0"/>
              <w:tabs>
                <w:tab w:val="left" w:pos="671"/>
              </w:tabs>
              <w:spacing w:before="3" w:line="240" w:lineRule="auto"/>
              <w:ind w:left="108"/>
              <w:rPr>
                <w:rFonts w:ascii="Times New Roman" w:hAnsi="Times New Roman"/>
                <w:sz w:val="24"/>
                <w:szCs w:val="24"/>
              </w:rPr>
            </w:pPr>
            <w:r>
              <w:rPr>
                <w:rFonts w:ascii="Times New Roman" w:hAnsi="Times New Roman"/>
                <w:sz w:val="24"/>
                <w:szCs w:val="24"/>
              </w:rPr>
              <w:t xml:space="preserve">Электролизные установки и </w:t>
            </w:r>
            <w:r>
              <w:rPr>
                <w:rFonts w:ascii="Times New Roman" w:hAnsi="Times New Roman"/>
                <w:sz w:val="24"/>
                <w:szCs w:val="24"/>
              </w:rPr>
              <w:lastRenderedPageBreak/>
              <w:t xml:space="preserve">установки гальванических покрытий </w:t>
            </w:r>
          </w:p>
        </w:tc>
        <w:tc>
          <w:tcPr>
            <w:tcW w:w="1820"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 xml:space="preserve">Реферат </w:t>
            </w:r>
          </w:p>
        </w:tc>
        <w:tc>
          <w:tcPr>
            <w:tcW w:w="1739"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основные виды </w:t>
            </w:r>
            <w:r>
              <w:rPr>
                <w:rFonts w:ascii="Times New Roman" w:hAnsi="Times New Roman"/>
                <w:sz w:val="24"/>
                <w:szCs w:val="24"/>
              </w:rPr>
              <w:lastRenderedPageBreak/>
              <w:t xml:space="preserve">электролизных и гальванических установок </w:t>
            </w:r>
          </w:p>
          <w:p w:rsidR="00096F48" w:rsidRDefault="00096F48">
            <w:pPr>
              <w:widowControl w:val="0"/>
              <w:spacing w:after="0" w:line="240" w:lineRule="auto"/>
              <w:contextualSpacing/>
              <w:jc w:val="center"/>
              <w:rPr>
                <w:rFonts w:ascii="Times New Roman" w:hAnsi="Times New Roman"/>
                <w:sz w:val="24"/>
                <w:szCs w:val="24"/>
              </w:rPr>
            </w:pPr>
          </w:p>
        </w:tc>
        <w:tc>
          <w:tcPr>
            <w:tcW w:w="1802"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1,2,3,4</w:t>
            </w:r>
          </w:p>
        </w:tc>
        <w:tc>
          <w:tcPr>
            <w:tcW w:w="1819"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096F48">
        <w:trPr>
          <w:trHeight w:val="347"/>
        </w:trPr>
        <w:tc>
          <w:tcPr>
            <w:tcW w:w="678"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lastRenderedPageBreak/>
              <w:t>5.</w:t>
            </w:r>
          </w:p>
        </w:tc>
        <w:tc>
          <w:tcPr>
            <w:tcW w:w="2022" w:type="dxa"/>
            <w:tcBorders>
              <w:left w:val="single" w:sz="4" w:space="0" w:color="000000"/>
              <w:bottom w:val="single" w:sz="4" w:space="0" w:color="000000"/>
              <w:right w:val="single" w:sz="4" w:space="0" w:color="000000"/>
            </w:tcBorders>
          </w:tcPr>
          <w:p w:rsidR="00096F48" w:rsidRDefault="007034F6">
            <w:pPr>
              <w:widowControl w:val="0"/>
              <w:tabs>
                <w:tab w:val="left" w:pos="671"/>
              </w:tabs>
              <w:spacing w:before="3" w:line="240" w:lineRule="auto"/>
              <w:ind w:left="108"/>
              <w:rPr>
                <w:rFonts w:ascii="Times New Roman" w:hAnsi="Times New Roman"/>
                <w:sz w:val="24"/>
                <w:szCs w:val="24"/>
              </w:rPr>
            </w:pPr>
            <w:r>
              <w:rPr>
                <w:rFonts w:ascii="Times New Roman" w:hAnsi="Times New Roman"/>
                <w:sz w:val="24"/>
                <w:szCs w:val="24"/>
              </w:rPr>
              <w:t xml:space="preserve">Электроприводы </w:t>
            </w:r>
          </w:p>
        </w:tc>
        <w:tc>
          <w:tcPr>
            <w:tcW w:w="1820"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Реферат </w:t>
            </w:r>
          </w:p>
        </w:tc>
        <w:tc>
          <w:tcPr>
            <w:tcW w:w="1739"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виды электроприводов </w:t>
            </w:r>
          </w:p>
        </w:tc>
        <w:tc>
          <w:tcPr>
            <w:tcW w:w="1802"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9"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096F48">
        <w:trPr>
          <w:trHeight w:val="131"/>
        </w:trPr>
        <w:tc>
          <w:tcPr>
            <w:tcW w:w="678"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2022" w:type="dxa"/>
            <w:tcBorders>
              <w:left w:val="single" w:sz="4" w:space="0" w:color="000000"/>
              <w:bottom w:val="single" w:sz="4" w:space="0" w:color="000000"/>
              <w:right w:val="single" w:sz="4" w:space="0" w:color="000000"/>
            </w:tcBorders>
          </w:tcPr>
          <w:p w:rsidR="00096F48" w:rsidRDefault="007034F6">
            <w:pPr>
              <w:widowControl w:val="0"/>
              <w:tabs>
                <w:tab w:val="left" w:pos="671"/>
              </w:tabs>
              <w:spacing w:before="3" w:line="240" w:lineRule="auto"/>
              <w:ind w:left="108"/>
              <w:rPr>
                <w:rFonts w:ascii="Times New Roman" w:hAnsi="Times New Roman"/>
                <w:sz w:val="24"/>
                <w:szCs w:val="24"/>
              </w:rPr>
            </w:pPr>
            <w:r>
              <w:rPr>
                <w:rFonts w:ascii="Times New Roman" w:hAnsi="Times New Roman"/>
                <w:sz w:val="24"/>
                <w:szCs w:val="24"/>
              </w:rPr>
              <w:t>Современные микропроцессорные защиты.</w:t>
            </w:r>
          </w:p>
        </w:tc>
        <w:tc>
          <w:tcPr>
            <w:tcW w:w="1820"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Реферат </w:t>
            </w:r>
          </w:p>
        </w:tc>
        <w:tc>
          <w:tcPr>
            <w:tcW w:w="1739"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современные виды  микропроцессорных защит</w:t>
            </w:r>
          </w:p>
        </w:tc>
        <w:tc>
          <w:tcPr>
            <w:tcW w:w="1802"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9"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bl>
    <w:p w:rsidR="00096F48" w:rsidRDefault="00096F48">
      <w:pPr>
        <w:spacing w:after="0" w:line="240" w:lineRule="auto"/>
        <w:ind w:firstLine="426"/>
        <w:contextualSpacing/>
        <w:jc w:val="both"/>
        <w:rPr>
          <w:rFonts w:ascii="Times New Roman" w:hAnsi="Times New Roman"/>
          <w:sz w:val="24"/>
          <w:szCs w:val="24"/>
        </w:rPr>
      </w:pPr>
    </w:p>
    <w:p w:rsidR="00096F48" w:rsidRDefault="00096F48">
      <w:pPr>
        <w:spacing w:after="0" w:line="240" w:lineRule="auto"/>
        <w:ind w:firstLine="426"/>
        <w:contextualSpacing/>
        <w:jc w:val="both"/>
        <w:rPr>
          <w:rFonts w:ascii="Times New Roman" w:hAnsi="Times New Roman"/>
          <w:sz w:val="24"/>
          <w:szCs w:val="24"/>
        </w:rPr>
      </w:pPr>
    </w:p>
    <w:p w:rsidR="00096F48" w:rsidRDefault="007034F6">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096F48" w:rsidRDefault="00096F48">
      <w:pPr>
        <w:tabs>
          <w:tab w:val="left" w:pos="709"/>
        </w:tabs>
        <w:spacing w:after="0" w:line="240" w:lineRule="exact"/>
        <w:ind w:left="426"/>
        <w:jc w:val="both"/>
        <w:rPr>
          <w:rFonts w:ascii="Times New Roman" w:hAnsi="Times New Roman"/>
          <w:b/>
          <w:bCs/>
          <w:color w:val="000000"/>
          <w:sz w:val="24"/>
          <w:szCs w:val="24"/>
          <w:shd w:val="clear" w:color="auto" w:fill="FFFFFF"/>
        </w:rPr>
      </w:pPr>
    </w:p>
    <w:p w:rsidR="00096F48" w:rsidRDefault="007034F6">
      <w:pPr>
        <w:tabs>
          <w:tab w:val="left" w:pos="709"/>
        </w:tabs>
        <w:spacing w:after="0" w:line="240" w:lineRule="exact"/>
        <w:ind w:left="426"/>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планом направления подготовки  13.03.02 «Электроэнергетика и электротехника»  по дисциплине </w:t>
      </w:r>
      <w:r>
        <w:rPr>
          <w:rFonts w:ascii="Times New Roman" w:hAnsi="Times New Roman"/>
          <w:color w:val="000000"/>
          <w:sz w:val="24"/>
          <w:szCs w:val="24"/>
          <w:u w:val="single"/>
          <w:shd w:val="clear" w:color="auto" w:fill="FFFFFF"/>
        </w:rPr>
        <w:t xml:space="preserve">«Потребители и режимы энергопотребления»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w:t>
      </w:r>
    </w:p>
    <w:p w:rsidR="00096F48" w:rsidRDefault="007034F6">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t>Коллоквиу</w:t>
      </w:r>
      <w:proofErr w:type="gramStart"/>
      <w:r>
        <w:rPr>
          <w:rFonts w:ascii="Times New Roman" w:hAnsi="Times New Roman"/>
          <w:b/>
          <w:i/>
          <w:color w:val="000000"/>
          <w:sz w:val="24"/>
          <w:szCs w:val="24"/>
        </w:rPr>
        <w:t>м</w:t>
      </w:r>
      <w:r>
        <w:rPr>
          <w:rFonts w:ascii="Times New Roman" w:hAnsi="Times New Roman"/>
          <w:color w:val="000000"/>
          <w:sz w:val="24"/>
          <w:szCs w:val="24"/>
        </w:rPr>
        <w:t>(</w:t>
      </w:r>
      <w:proofErr w:type="gramEnd"/>
      <w:r>
        <w:rPr>
          <w:rFonts w:ascii="Times New Roman" w:hAnsi="Times New Roman"/>
          <w:color w:val="000000"/>
          <w:sz w:val="24"/>
          <w:szCs w:val="24"/>
        </w:rPr>
        <w:t>в переводе с латинского «беседа, разговор») –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096F48" w:rsidRDefault="007034F6">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096F48" w:rsidRDefault="007034F6">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t>Целью коллоквиума</w:t>
      </w:r>
      <w:r>
        <w:rPr>
          <w:rFonts w:ascii="Times New Roman" w:hAnsi="Times New Roman"/>
          <w:color w:val="000000"/>
          <w:sz w:val="24"/>
          <w:szCs w:val="24"/>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096F48" w:rsidRDefault="007034F6">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На коллоквиум выносятся крупные, проблемные, нередко спорные теоретические вопросы. 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096F48" w:rsidRDefault="007034F6">
      <w:pPr>
        <w:spacing w:before="100" w:after="100" w:line="240" w:lineRule="exact"/>
        <w:ind w:firstLine="426"/>
        <w:jc w:val="both"/>
        <w:rPr>
          <w:rFonts w:ascii="Times New Roman" w:hAnsi="Times New Roman"/>
          <w:b/>
          <w:i/>
          <w:color w:val="000000"/>
          <w:sz w:val="24"/>
          <w:szCs w:val="24"/>
        </w:rPr>
      </w:pPr>
      <w:r>
        <w:rPr>
          <w:rFonts w:ascii="Times New Roman" w:hAnsi="Times New Roman"/>
          <w:b/>
          <w:i/>
          <w:color w:val="000000"/>
          <w:sz w:val="24"/>
          <w:szCs w:val="24"/>
        </w:rPr>
        <w:t>От студента требуется:</w:t>
      </w:r>
    </w:p>
    <w:p w:rsidR="00096F48" w:rsidRDefault="007034F6">
      <w:pPr>
        <w:numPr>
          <w:ilvl w:val="0"/>
          <w:numId w:val="4"/>
        </w:numPr>
        <w:tabs>
          <w:tab w:val="left" w:pos="720"/>
        </w:tabs>
        <w:spacing w:before="100" w:after="100" w:line="240" w:lineRule="exact"/>
        <w:ind w:left="567" w:hanging="142"/>
        <w:jc w:val="both"/>
        <w:rPr>
          <w:rFonts w:ascii="Times New Roman" w:hAnsi="Times New Roman"/>
          <w:color w:val="000000"/>
          <w:sz w:val="24"/>
          <w:szCs w:val="24"/>
        </w:rPr>
      </w:pPr>
      <w:r>
        <w:rPr>
          <w:rFonts w:ascii="Times New Roman" w:hAnsi="Times New Roman"/>
          <w:color w:val="000000"/>
          <w:sz w:val="24"/>
          <w:szCs w:val="24"/>
        </w:rPr>
        <w:t>владение изученным в ходе учебного процесса материалом, относящимся к рассматриваемой проблеме;</w:t>
      </w:r>
    </w:p>
    <w:p w:rsidR="00096F48" w:rsidRDefault="007034F6">
      <w:pPr>
        <w:numPr>
          <w:ilvl w:val="0"/>
          <w:numId w:val="4"/>
        </w:numPr>
        <w:tabs>
          <w:tab w:val="left" w:pos="720"/>
        </w:tabs>
        <w:spacing w:before="100" w:after="100" w:line="240" w:lineRule="exact"/>
        <w:ind w:left="567" w:hanging="142"/>
        <w:jc w:val="both"/>
        <w:rPr>
          <w:rFonts w:ascii="Times New Roman" w:hAnsi="Times New Roman"/>
          <w:color w:val="000000"/>
          <w:sz w:val="24"/>
          <w:szCs w:val="24"/>
        </w:rPr>
      </w:pPr>
      <w:r>
        <w:rPr>
          <w:rFonts w:ascii="Times New Roman" w:hAnsi="Times New Roman"/>
          <w:color w:val="000000"/>
          <w:sz w:val="24"/>
          <w:szCs w:val="24"/>
        </w:rPr>
        <w:t>наличие собственного мнения по обсуждаемым вопросам и умение его аргументировать.</w:t>
      </w:r>
    </w:p>
    <w:p w:rsidR="00096F48" w:rsidRDefault="007034F6">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096F48" w:rsidRDefault="007034F6">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096F48" w:rsidRDefault="007034F6">
      <w:pPr>
        <w:spacing w:before="100" w:after="100" w:line="240" w:lineRule="exact"/>
        <w:ind w:firstLine="426"/>
        <w:jc w:val="both"/>
        <w:rPr>
          <w:rFonts w:ascii="Times New Roman" w:hAnsi="Times New Roman"/>
          <w:b/>
          <w:i/>
          <w:color w:val="000000"/>
          <w:sz w:val="24"/>
          <w:szCs w:val="24"/>
        </w:rPr>
      </w:pPr>
      <w:r>
        <w:rPr>
          <w:rFonts w:ascii="Times New Roman" w:hAnsi="Times New Roman"/>
          <w:b/>
          <w:i/>
          <w:color w:val="000000"/>
          <w:sz w:val="24"/>
          <w:szCs w:val="24"/>
        </w:rPr>
        <w:t>Подготовка к проведению коллоквиума. </w:t>
      </w:r>
    </w:p>
    <w:p w:rsidR="00096F48" w:rsidRDefault="007034F6">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Подготовка к коллоквиуму предполагает несколько этапов:</w:t>
      </w:r>
    </w:p>
    <w:p w:rsidR="00096F48" w:rsidRDefault="007034F6">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096F48" w:rsidRDefault="007034F6">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lastRenderedPageBreak/>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096F48" w:rsidRDefault="007034F6">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3. Коллоквиум проводится в форме индивидуальной беседы преподавателя с каждым студентом или беседы в небольших группах (3–5 человек).</w:t>
      </w:r>
    </w:p>
    <w:p w:rsidR="00096F48" w:rsidRDefault="007034F6">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096F48" w:rsidRDefault="007034F6">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5. По итогам коллоквиума выставляется дифференцированная оценка, имеющая большой удельный вес в определении текущей успеваемости студента.</w:t>
      </w:r>
    </w:p>
    <w:p w:rsidR="00096F48" w:rsidRDefault="007034F6">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t>Особенности и порядок сдачи коллоквиума. </w:t>
      </w:r>
      <w:r>
        <w:rPr>
          <w:rFonts w:ascii="Times New Roman" w:hAnsi="Times New Roman"/>
          <w:color w:val="000000"/>
          <w:sz w:val="24"/>
          <w:szCs w:val="24"/>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rFonts w:ascii="Times New Roman" w:hAnsi="Times New Roman"/>
          <w:color w:val="000000"/>
          <w:sz w:val="24"/>
          <w:szCs w:val="24"/>
        </w:rPr>
        <w:t>прочитанному</w:t>
      </w:r>
      <w:proofErr w:type="gramEnd"/>
      <w:r>
        <w:rPr>
          <w:rFonts w:ascii="Times New Roman" w:hAnsi="Times New Roman"/>
          <w:color w:val="000000"/>
          <w:sz w:val="24"/>
          <w:szCs w:val="24"/>
        </w:rPr>
        <w:t xml:space="preserve"> и свои сомнения, а также знает, как убедить преподавателя в правоте своих суждений. </w:t>
      </w:r>
    </w:p>
    <w:p w:rsidR="00096F48" w:rsidRDefault="007034F6">
      <w:pPr>
        <w:spacing w:after="0" w:line="240" w:lineRule="exact"/>
        <w:ind w:firstLine="426"/>
        <w:jc w:val="both"/>
        <w:rPr>
          <w:rFonts w:ascii="Times New Roman" w:hAnsi="Times New Roman"/>
          <w:color w:val="000000"/>
          <w:sz w:val="24"/>
          <w:szCs w:val="24"/>
        </w:rPr>
      </w:pPr>
      <w:r>
        <w:rPr>
          <w:rFonts w:ascii="Times New Roman" w:hAnsi="Times New Roman"/>
          <w:color w:val="000000"/>
          <w:sz w:val="24"/>
          <w:szCs w:val="24"/>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096F48" w:rsidRDefault="007034F6">
      <w:pPr>
        <w:spacing w:after="0" w:line="240" w:lineRule="exact"/>
        <w:ind w:left="294"/>
        <w:rPr>
          <w:rFonts w:ascii="Times New Roman" w:hAnsi="Times New Roman"/>
          <w:b/>
          <w:color w:val="000000"/>
          <w:sz w:val="24"/>
          <w:szCs w:val="24"/>
        </w:rPr>
      </w:pPr>
      <w:r>
        <w:rPr>
          <w:rFonts w:ascii="Times New Roman" w:hAnsi="Times New Roman"/>
          <w:b/>
          <w:color w:val="000000"/>
          <w:sz w:val="24"/>
          <w:szCs w:val="24"/>
        </w:rPr>
        <w:t>Перечень вопросов и заданий, выносимых на коллоквиум.</w:t>
      </w:r>
    </w:p>
    <w:p w:rsidR="00096F48" w:rsidRDefault="007034F6">
      <w:pPr>
        <w:spacing w:after="0" w:line="240" w:lineRule="exact"/>
        <w:ind w:left="294"/>
        <w:rPr>
          <w:rFonts w:ascii="Times New Roman" w:hAnsi="Times New Roman"/>
          <w:color w:val="000000"/>
          <w:sz w:val="24"/>
          <w:szCs w:val="24"/>
        </w:rPr>
      </w:pPr>
      <w:r>
        <w:rPr>
          <w:rFonts w:ascii="Times New Roman" w:hAnsi="Times New Roman"/>
          <w:color w:val="000000"/>
          <w:sz w:val="24"/>
          <w:szCs w:val="24"/>
        </w:rPr>
        <w:t>Критерии оценки:</w:t>
      </w:r>
    </w:p>
    <w:p w:rsidR="00096F48" w:rsidRDefault="007034F6">
      <w:pPr>
        <w:numPr>
          <w:ilvl w:val="0"/>
          <w:numId w:val="5"/>
        </w:numPr>
        <w:tabs>
          <w:tab w:val="left" w:pos="444"/>
        </w:tabs>
        <w:spacing w:after="0" w:line="240" w:lineRule="exact"/>
        <w:ind w:left="443" w:hanging="150"/>
        <w:rPr>
          <w:rFonts w:ascii="Times New Roman" w:hAnsi="Times New Roman"/>
          <w:color w:val="000000"/>
          <w:sz w:val="24"/>
          <w:szCs w:val="24"/>
        </w:rPr>
      </w:pPr>
      <w:r>
        <w:rPr>
          <w:rFonts w:ascii="Times New Roman" w:hAnsi="Times New Roman"/>
          <w:color w:val="000000"/>
          <w:sz w:val="24"/>
          <w:szCs w:val="24"/>
        </w:rPr>
        <w:t>правильно и полно ответил на теоретические вопросы - 6 баллов;</w:t>
      </w:r>
    </w:p>
    <w:p w:rsidR="00096F48" w:rsidRDefault="007034F6">
      <w:pPr>
        <w:numPr>
          <w:ilvl w:val="0"/>
          <w:numId w:val="5"/>
        </w:numPr>
        <w:tabs>
          <w:tab w:val="left" w:pos="444"/>
        </w:tabs>
        <w:spacing w:before="48" w:after="0" w:line="240" w:lineRule="exact"/>
        <w:ind w:left="294"/>
        <w:rPr>
          <w:rFonts w:ascii="Times New Roman" w:hAnsi="Times New Roman"/>
          <w:color w:val="000000"/>
          <w:sz w:val="24"/>
          <w:szCs w:val="24"/>
        </w:rPr>
      </w:pPr>
      <w:r>
        <w:rPr>
          <w:rFonts w:ascii="Times New Roman" w:hAnsi="Times New Roman"/>
          <w:color w:val="000000"/>
          <w:sz w:val="24"/>
          <w:szCs w:val="24"/>
        </w:rPr>
        <w:t>не ответил или неправильно на теоретические вопросы - 0баллов.</w:t>
      </w:r>
    </w:p>
    <w:p w:rsidR="00096F48" w:rsidRDefault="007034F6">
      <w:pPr>
        <w:numPr>
          <w:ilvl w:val="0"/>
          <w:numId w:val="5"/>
        </w:numPr>
        <w:tabs>
          <w:tab w:val="left" w:pos="444"/>
        </w:tabs>
        <w:spacing w:before="48" w:after="0" w:line="240" w:lineRule="exact"/>
        <w:ind w:left="294"/>
        <w:rPr>
          <w:rFonts w:ascii="Times New Roman" w:hAnsi="Times New Roman"/>
          <w:b/>
          <w:color w:val="000000"/>
          <w:sz w:val="24"/>
          <w:szCs w:val="24"/>
        </w:rPr>
      </w:pPr>
      <w:r>
        <w:rPr>
          <w:rFonts w:ascii="Times New Roman" w:hAnsi="Times New Roman"/>
          <w:b/>
          <w:color w:val="000000"/>
          <w:sz w:val="24"/>
          <w:szCs w:val="24"/>
        </w:rPr>
        <w:t>Вопросы к коллоквиуму:</w:t>
      </w:r>
    </w:p>
    <w:p w:rsidR="00096F48" w:rsidRDefault="007034F6">
      <w:pPr>
        <w:numPr>
          <w:ilvl w:val="0"/>
          <w:numId w:val="5"/>
        </w:numPr>
        <w:tabs>
          <w:tab w:val="left" w:pos="444"/>
        </w:tabs>
        <w:spacing w:before="1" w:after="0" w:line="240" w:lineRule="exact"/>
        <w:ind w:left="294"/>
        <w:rPr>
          <w:rFonts w:ascii="Times New Roman" w:hAnsi="Times New Roman"/>
          <w:color w:val="000000"/>
          <w:sz w:val="24"/>
          <w:szCs w:val="24"/>
        </w:rPr>
      </w:pPr>
      <w:r>
        <w:rPr>
          <w:rFonts w:ascii="Times New Roman" w:hAnsi="Times New Roman"/>
          <w:color w:val="000000"/>
          <w:sz w:val="24"/>
          <w:szCs w:val="24"/>
        </w:rPr>
        <w:t xml:space="preserve">Роль </w:t>
      </w:r>
      <w:proofErr w:type="spellStart"/>
      <w:r>
        <w:rPr>
          <w:rFonts w:ascii="Times New Roman" w:hAnsi="Times New Roman"/>
          <w:color w:val="000000"/>
          <w:sz w:val="24"/>
          <w:szCs w:val="24"/>
        </w:rPr>
        <w:t>агроинженерии</w:t>
      </w:r>
      <w:proofErr w:type="spellEnd"/>
      <w:r>
        <w:rPr>
          <w:rFonts w:ascii="Times New Roman" w:hAnsi="Times New Roman"/>
          <w:color w:val="000000"/>
          <w:sz w:val="24"/>
          <w:szCs w:val="24"/>
        </w:rPr>
        <w:t xml:space="preserve"> в обеспечении производства безопасных и доступных продуктов питания.</w:t>
      </w:r>
    </w:p>
    <w:p w:rsidR="00096F48" w:rsidRDefault="007034F6">
      <w:pPr>
        <w:spacing w:line="276" w:lineRule="exact"/>
        <w:ind w:left="294"/>
        <w:jc w:val="both"/>
        <w:rPr>
          <w:rFonts w:ascii="Times New Roman" w:hAnsi="Times New Roman"/>
          <w:sz w:val="24"/>
          <w:szCs w:val="24"/>
        </w:rPr>
      </w:pPr>
      <w:r>
        <w:rPr>
          <w:rFonts w:ascii="Times New Roman" w:hAnsi="Times New Roman"/>
          <w:color w:val="000000"/>
          <w:sz w:val="24"/>
          <w:szCs w:val="24"/>
        </w:rPr>
        <w:t>- Общие</w:t>
      </w:r>
      <w:r>
        <w:rPr>
          <w:rFonts w:ascii="Times New Roman" w:hAnsi="Times New Roman"/>
          <w:color w:val="000000"/>
          <w:sz w:val="24"/>
          <w:szCs w:val="24"/>
        </w:rPr>
        <w:tab/>
        <w:t>закономерности</w:t>
      </w:r>
      <w:r>
        <w:rPr>
          <w:rFonts w:ascii="Times New Roman" w:hAnsi="Times New Roman"/>
          <w:color w:val="000000"/>
          <w:sz w:val="24"/>
          <w:szCs w:val="24"/>
        </w:rPr>
        <w:tab/>
        <w:t>появления</w:t>
      </w:r>
      <w:r>
        <w:rPr>
          <w:rFonts w:ascii="Times New Roman" w:hAnsi="Times New Roman"/>
          <w:color w:val="000000"/>
          <w:sz w:val="24"/>
          <w:szCs w:val="24"/>
        </w:rPr>
        <w:tab/>
        <w:t>и</w:t>
      </w:r>
      <w:r>
        <w:rPr>
          <w:rFonts w:ascii="Times New Roman" w:hAnsi="Times New Roman"/>
          <w:color w:val="000000"/>
          <w:sz w:val="24"/>
          <w:szCs w:val="24"/>
        </w:rPr>
        <w:tab/>
        <w:t>основные</w:t>
      </w:r>
      <w:r>
        <w:rPr>
          <w:rFonts w:ascii="Times New Roman" w:hAnsi="Times New Roman"/>
          <w:color w:val="000000"/>
          <w:sz w:val="24"/>
          <w:szCs w:val="24"/>
        </w:rPr>
        <w:tab/>
        <w:t>этапы</w:t>
      </w:r>
      <w:r>
        <w:rPr>
          <w:rFonts w:ascii="Times New Roman" w:hAnsi="Times New Roman"/>
          <w:color w:val="000000"/>
          <w:sz w:val="24"/>
          <w:szCs w:val="24"/>
        </w:rPr>
        <w:tab/>
      </w:r>
      <w:r>
        <w:rPr>
          <w:rFonts w:ascii="Times New Roman" w:hAnsi="Times New Roman"/>
          <w:color w:val="000000"/>
          <w:spacing w:val="-1"/>
          <w:sz w:val="24"/>
          <w:szCs w:val="24"/>
        </w:rPr>
        <w:t xml:space="preserve">развития </w:t>
      </w:r>
      <w:r>
        <w:rPr>
          <w:rFonts w:ascii="Times New Roman" w:hAnsi="Times New Roman"/>
          <w:color w:val="000000"/>
          <w:sz w:val="24"/>
          <w:szCs w:val="24"/>
        </w:rPr>
        <w:t>сельскохозяйственной техники.</w:t>
      </w:r>
    </w:p>
    <w:p w:rsidR="00096F48" w:rsidRDefault="007034F6">
      <w:pPr>
        <w:spacing w:before="100" w:after="100" w:line="240" w:lineRule="exact"/>
        <w:ind w:firstLine="426"/>
        <w:rPr>
          <w:rFonts w:ascii="Times New Roman" w:hAnsi="Times New Roman"/>
          <w:b/>
          <w:color w:val="000000"/>
          <w:sz w:val="24"/>
          <w:szCs w:val="24"/>
        </w:rPr>
      </w:pPr>
      <w:r>
        <w:rPr>
          <w:rFonts w:ascii="Times New Roman" w:hAnsi="Times New Roman"/>
          <w:b/>
          <w:color w:val="000000"/>
          <w:sz w:val="24"/>
          <w:szCs w:val="24"/>
        </w:rPr>
        <w:t>6.2.2. Реферат</w:t>
      </w:r>
    </w:p>
    <w:p w:rsidR="00096F48" w:rsidRDefault="007034F6">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p w:rsidR="00096F48" w:rsidRDefault="00096F48">
      <w:pPr>
        <w:spacing w:before="100" w:after="100" w:line="240" w:lineRule="exact"/>
        <w:ind w:firstLine="426"/>
        <w:jc w:val="both"/>
        <w:rPr>
          <w:rFonts w:ascii="Times New Roman" w:hAnsi="Times New Roman"/>
          <w:sz w:val="24"/>
          <w:szCs w:val="24"/>
        </w:rPr>
      </w:pPr>
    </w:p>
    <w:tbl>
      <w:tblPr>
        <w:tblW w:w="9858" w:type="dxa"/>
        <w:tblInd w:w="-113" w:type="dxa"/>
        <w:tblLayout w:type="fixed"/>
        <w:tblLook w:val="0000"/>
      </w:tblPr>
      <w:tblGrid>
        <w:gridCol w:w="3413"/>
        <w:gridCol w:w="6445"/>
      </w:tblGrid>
      <w:tr w:rsidR="00096F48">
        <w:trPr>
          <w:trHeight w:val="1"/>
        </w:trPr>
        <w:tc>
          <w:tcPr>
            <w:tcW w:w="3413" w:type="dxa"/>
            <w:tcBorders>
              <w:top w:val="single" w:sz="4" w:space="0" w:color="000000"/>
              <w:left w:val="single" w:sz="4" w:space="0" w:color="000000"/>
              <w:bottom w:val="single" w:sz="4" w:space="0" w:color="000000"/>
              <w:right w:val="single" w:sz="4" w:space="0" w:color="000000"/>
            </w:tcBorders>
            <w:shd w:val="clear" w:color="auto" w:fill="FFFFFF"/>
          </w:tcPr>
          <w:p w:rsidR="00096F48" w:rsidRDefault="007034F6">
            <w:pPr>
              <w:widowControl w:val="0"/>
              <w:spacing w:after="0" w:line="240" w:lineRule="exact"/>
              <w:jc w:val="center"/>
              <w:rPr>
                <w:rFonts w:ascii="Times New Roman" w:hAnsi="Times New Roman"/>
                <w:b/>
                <w:color w:val="000000"/>
                <w:sz w:val="24"/>
                <w:szCs w:val="24"/>
              </w:rPr>
            </w:pPr>
            <w:r>
              <w:rPr>
                <w:rFonts w:ascii="Times New Roman" w:hAnsi="Times New Roman"/>
                <w:b/>
                <w:color w:val="000000"/>
                <w:sz w:val="24"/>
                <w:szCs w:val="24"/>
              </w:rPr>
              <w:t>Шкала</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096F48" w:rsidRDefault="007034F6">
            <w:pPr>
              <w:widowControl w:val="0"/>
              <w:spacing w:after="0" w:line="240" w:lineRule="exact"/>
              <w:jc w:val="center"/>
              <w:rPr>
                <w:rFonts w:ascii="Times New Roman" w:hAnsi="Times New Roman"/>
                <w:b/>
                <w:color w:val="000000"/>
                <w:sz w:val="24"/>
                <w:szCs w:val="24"/>
              </w:rPr>
            </w:pPr>
            <w:r>
              <w:rPr>
                <w:rFonts w:ascii="Times New Roman" w:hAnsi="Times New Roman"/>
                <w:b/>
                <w:color w:val="000000"/>
                <w:sz w:val="24"/>
                <w:szCs w:val="24"/>
              </w:rPr>
              <w:t>Критерии оценивания</w:t>
            </w:r>
          </w:p>
        </w:tc>
      </w:tr>
      <w:tr w:rsidR="00096F48">
        <w:trPr>
          <w:trHeight w:val="1"/>
        </w:trPr>
        <w:tc>
          <w:tcPr>
            <w:tcW w:w="3413" w:type="dxa"/>
            <w:tcBorders>
              <w:top w:val="single" w:sz="4" w:space="0" w:color="000000"/>
              <w:left w:val="single" w:sz="4" w:space="0" w:color="000000"/>
              <w:bottom w:val="single" w:sz="4" w:space="0" w:color="000000"/>
              <w:right w:val="single" w:sz="4" w:space="0" w:color="000000"/>
            </w:tcBorders>
            <w:shd w:val="clear" w:color="auto" w:fill="FFFFFF"/>
          </w:tcPr>
          <w:p w:rsidR="00096F48" w:rsidRDefault="007034F6">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096F48" w:rsidRDefault="007034F6">
            <w:pPr>
              <w:widowControl w:val="0"/>
              <w:spacing w:before="100" w:after="100" w:line="240" w:lineRule="exact"/>
              <w:rPr>
                <w:rFonts w:ascii="Times New Roman" w:hAnsi="Times New Roman"/>
                <w:color w:val="000000"/>
                <w:sz w:val="24"/>
                <w:szCs w:val="24"/>
              </w:rPr>
            </w:pPr>
            <w:r>
              <w:rPr>
                <w:rFonts w:ascii="Times New Roman" w:hAnsi="Times New Roman"/>
                <w:color w:val="000000"/>
                <w:sz w:val="24"/>
                <w:szCs w:val="24"/>
              </w:rPr>
              <w:t>- соблюдены формальные требования к реферату и его оформлению;</w:t>
            </w:r>
          </w:p>
          <w:p w:rsidR="00096F48" w:rsidRDefault="007034F6">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грамотное и полное раскрытие темы;</w:t>
            </w:r>
          </w:p>
          <w:p w:rsidR="00096F48" w:rsidRDefault="007034F6">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сформулированы основные выводы по работе;</w:t>
            </w:r>
          </w:p>
          <w:p w:rsidR="00096F48" w:rsidRDefault="007034F6">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xml:space="preserve">- в тексте реферата присутствуют ссылки на используемую </w:t>
            </w:r>
            <w:proofErr w:type="gramStart"/>
            <w:r>
              <w:rPr>
                <w:rFonts w:ascii="Times New Roman" w:hAnsi="Times New Roman"/>
                <w:color w:val="000000"/>
                <w:sz w:val="24"/>
                <w:szCs w:val="24"/>
              </w:rPr>
              <w:t>литературу</w:t>
            </w:r>
            <w:proofErr w:type="gramEnd"/>
            <w:r>
              <w:rPr>
                <w:rFonts w:ascii="Times New Roman" w:hAnsi="Times New Roman"/>
                <w:color w:val="000000"/>
                <w:sz w:val="24"/>
                <w:szCs w:val="24"/>
              </w:rPr>
              <w:t xml:space="preserve"> и имеется библиографический список, соответствующий теме реферата;</w:t>
            </w:r>
          </w:p>
          <w:p w:rsidR="00096F48" w:rsidRDefault="007034F6">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умение высказывать и обосновать свои суждения при ответе на вопросы во время защиты.</w:t>
            </w:r>
          </w:p>
        </w:tc>
      </w:tr>
      <w:tr w:rsidR="00096F48">
        <w:trPr>
          <w:trHeight w:val="1"/>
        </w:trPr>
        <w:tc>
          <w:tcPr>
            <w:tcW w:w="3413" w:type="dxa"/>
            <w:tcBorders>
              <w:top w:val="single" w:sz="4" w:space="0" w:color="000000"/>
              <w:left w:val="single" w:sz="4" w:space="0" w:color="000000"/>
              <w:bottom w:val="single" w:sz="4" w:space="0" w:color="000000"/>
              <w:right w:val="single" w:sz="4" w:space="0" w:color="000000"/>
            </w:tcBorders>
            <w:shd w:val="clear" w:color="auto" w:fill="FFFFFF"/>
          </w:tcPr>
          <w:p w:rsidR="00096F48" w:rsidRDefault="007034F6">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096F48" w:rsidRDefault="007034F6">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 соблюдены формальные требования к реферату и его оформлению;</w:t>
            </w:r>
          </w:p>
          <w:p w:rsidR="00096F48" w:rsidRDefault="007034F6">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не полное раскрытие темы;</w:t>
            </w:r>
          </w:p>
          <w:p w:rsidR="00096F48" w:rsidRDefault="007034F6">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lastRenderedPageBreak/>
              <w:t>- нет основных выводов по работе;</w:t>
            </w:r>
          </w:p>
          <w:p w:rsidR="00096F48" w:rsidRDefault="007034F6">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096F48" w:rsidRDefault="00096F48">
      <w:pPr>
        <w:spacing w:before="100" w:after="100" w:line="240" w:lineRule="exact"/>
        <w:ind w:firstLine="426"/>
        <w:jc w:val="center"/>
        <w:rPr>
          <w:rFonts w:ascii="Times New Roman" w:hAnsi="Times New Roman"/>
          <w:b/>
          <w:sz w:val="24"/>
          <w:szCs w:val="24"/>
        </w:rPr>
      </w:pPr>
    </w:p>
    <w:p w:rsidR="00096F48" w:rsidRDefault="007034F6">
      <w:pPr>
        <w:spacing w:before="100" w:after="100" w:line="240" w:lineRule="exact"/>
        <w:ind w:firstLine="426"/>
        <w:jc w:val="center"/>
        <w:rPr>
          <w:rFonts w:ascii="Times New Roman" w:hAnsi="Times New Roman"/>
          <w:b/>
          <w:color w:val="000000"/>
          <w:sz w:val="24"/>
          <w:szCs w:val="24"/>
        </w:rPr>
      </w:pPr>
      <w:r>
        <w:rPr>
          <w:rFonts w:ascii="Times New Roman" w:hAnsi="Times New Roman"/>
          <w:b/>
          <w:color w:val="000000"/>
          <w:sz w:val="24"/>
          <w:szCs w:val="24"/>
        </w:rPr>
        <w:t>Структура реферата</w:t>
      </w:r>
    </w:p>
    <w:p w:rsidR="00096F48" w:rsidRDefault="007034F6">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1. Титульный лист. </w:t>
      </w:r>
    </w:p>
    <w:p w:rsidR="00096F48" w:rsidRDefault="007034F6">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096F48" w:rsidRDefault="007034F6">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3. Введение (1,5-2 страницы). </w:t>
      </w:r>
    </w:p>
    <w:p w:rsidR="00096F48" w:rsidRDefault="007034F6">
      <w:pPr>
        <w:spacing w:before="100" w:after="100" w:line="240" w:lineRule="exact"/>
        <w:ind w:firstLine="426"/>
        <w:rPr>
          <w:rFonts w:ascii="Times New Roman" w:hAnsi="Times New Roman"/>
          <w:color w:val="000000"/>
          <w:sz w:val="24"/>
          <w:szCs w:val="24"/>
        </w:rPr>
      </w:pPr>
      <w:r>
        <w:rPr>
          <w:rFonts w:ascii="Times New Roman" w:hAnsi="Times New Roman"/>
          <w:color w:val="000000"/>
          <w:sz w:val="24"/>
          <w:szCs w:val="24"/>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096F48" w:rsidRDefault="007034F6">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5. Заключение. Содержит главные </w:t>
      </w:r>
      <w:proofErr w:type="gramStart"/>
      <w:r>
        <w:rPr>
          <w:rFonts w:ascii="Times New Roman" w:hAnsi="Times New Roman"/>
          <w:color w:val="000000"/>
          <w:sz w:val="24"/>
          <w:szCs w:val="24"/>
        </w:rPr>
        <w:t>выводы</w:t>
      </w:r>
      <w:proofErr w:type="gramEnd"/>
      <w:r>
        <w:rPr>
          <w:rFonts w:ascii="Times New Roman" w:hAnsi="Times New Roman"/>
          <w:color w:val="000000"/>
          <w:sz w:val="24"/>
          <w:szCs w:val="24"/>
        </w:rPr>
        <w:t xml:space="preserve"> и итоги из текста основной части. </w:t>
      </w:r>
    </w:p>
    <w:p w:rsidR="00096F48" w:rsidRDefault="007034F6">
      <w:pPr>
        <w:spacing w:before="100" w:after="100" w:line="240" w:lineRule="exact"/>
        <w:ind w:firstLine="426"/>
        <w:rPr>
          <w:rFonts w:ascii="Times New Roman" w:hAnsi="Times New Roman"/>
          <w:color w:val="000000"/>
          <w:sz w:val="24"/>
          <w:szCs w:val="24"/>
        </w:rPr>
      </w:pPr>
      <w:r>
        <w:rPr>
          <w:rFonts w:ascii="Times New Roman" w:hAnsi="Times New Roman"/>
          <w:color w:val="000000"/>
          <w:sz w:val="24"/>
          <w:szCs w:val="24"/>
        </w:rPr>
        <w:t xml:space="preserve">6. Библиография (список литературы) Список составляется согласно правилам библиографического описания. </w:t>
      </w:r>
    </w:p>
    <w:p w:rsidR="00096F48" w:rsidRDefault="00096F48">
      <w:pPr>
        <w:tabs>
          <w:tab w:val="left" w:pos="709"/>
        </w:tabs>
        <w:spacing w:after="0" w:line="240" w:lineRule="exact"/>
        <w:ind w:left="426"/>
        <w:jc w:val="both"/>
        <w:rPr>
          <w:rFonts w:ascii="Times New Roman" w:hAnsi="Times New Roman"/>
          <w:color w:val="000000"/>
          <w:sz w:val="24"/>
          <w:szCs w:val="24"/>
          <w:shd w:val="clear" w:color="auto" w:fill="FFFFFF"/>
        </w:rPr>
      </w:pPr>
    </w:p>
    <w:p w:rsidR="00096F48" w:rsidRDefault="007034F6">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6.3.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096F48" w:rsidRDefault="00096F48">
      <w:pPr>
        <w:spacing w:after="0" w:line="240" w:lineRule="auto"/>
        <w:ind w:firstLine="426"/>
        <w:contextualSpacing/>
        <w:jc w:val="both"/>
        <w:rPr>
          <w:rFonts w:ascii="Times New Roman" w:hAnsi="Times New Roman"/>
          <w:sz w:val="24"/>
          <w:szCs w:val="24"/>
        </w:rPr>
      </w:pPr>
    </w:p>
    <w:p w:rsidR="00096F48" w:rsidRDefault="007034F6">
      <w:pPr>
        <w:spacing w:after="0" w:line="240" w:lineRule="auto"/>
        <w:ind w:firstLine="426"/>
        <w:contextualSpacing/>
        <w:jc w:val="both"/>
        <w:rPr>
          <w:rFonts w:ascii="Times New Roman" w:hAnsi="Times New Roman"/>
          <w:b/>
          <w:bCs/>
          <w:i/>
          <w:iCs/>
          <w:sz w:val="24"/>
          <w:szCs w:val="24"/>
        </w:rPr>
      </w:pPr>
      <w:r>
        <w:rPr>
          <w:rFonts w:ascii="Times New Roman" w:hAnsi="Times New Roman"/>
          <w:b/>
          <w:bCs/>
          <w:i/>
          <w:iCs/>
          <w:sz w:val="24"/>
          <w:szCs w:val="24"/>
        </w:rPr>
        <w:t>Контроль освоения компетенций</w:t>
      </w:r>
    </w:p>
    <w:p w:rsidR="00096F48" w:rsidRDefault="00096F48">
      <w:pPr>
        <w:spacing w:after="0" w:line="240" w:lineRule="auto"/>
        <w:ind w:firstLine="426"/>
        <w:contextualSpacing/>
        <w:jc w:val="both"/>
        <w:rPr>
          <w:rFonts w:ascii="Times New Roman" w:hAnsi="Times New Roman"/>
          <w:b/>
          <w:bCs/>
          <w:i/>
          <w:iCs/>
          <w:sz w:val="24"/>
          <w:szCs w:val="24"/>
        </w:rPr>
      </w:pPr>
    </w:p>
    <w:tbl>
      <w:tblPr>
        <w:tblW w:w="9500" w:type="dxa"/>
        <w:tblInd w:w="230" w:type="dxa"/>
        <w:tblLayout w:type="fixed"/>
        <w:tblCellMar>
          <w:left w:w="5" w:type="dxa"/>
          <w:right w:w="5" w:type="dxa"/>
        </w:tblCellMar>
        <w:tblLook w:val="0000"/>
      </w:tblPr>
      <w:tblGrid>
        <w:gridCol w:w="779"/>
        <w:gridCol w:w="1962"/>
        <w:gridCol w:w="3828"/>
        <w:gridCol w:w="2931"/>
      </w:tblGrid>
      <w:tr w:rsidR="00096F48">
        <w:trPr>
          <w:trHeight w:val="755"/>
        </w:trPr>
        <w:tc>
          <w:tcPr>
            <w:tcW w:w="779"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w:t>
            </w:r>
          </w:p>
          <w:p w:rsidR="00096F48" w:rsidRDefault="007034F6">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1"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096F48">
        <w:trPr>
          <w:trHeight w:val="190"/>
        </w:trPr>
        <w:tc>
          <w:tcPr>
            <w:tcW w:w="779"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Коллквиум</w:t>
            </w:r>
            <w:proofErr w:type="spellEnd"/>
            <w:r>
              <w:rPr>
                <w:rFonts w:ascii="Times New Roman" w:hAnsi="Times New Roman"/>
                <w:sz w:val="24"/>
                <w:szCs w:val="24"/>
              </w:rPr>
              <w:t xml:space="preserve"> </w:t>
            </w:r>
          </w:p>
        </w:tc>
        <w:tc>
          <w:tcPr>
            <w:tcW w:w="3828" w:type="dxa"/>
            <w:tcBorders>
              <w:top w:val="single" w:sz="4" w:space="0" w:color="000000"/>
              <w:left w:val="single" w:sz="4" w:space="0" w:color="000000"/>
              <w:bottom w:val="single" w:sz="4" w:space="0" w:color="000000"/>
              <w:right w:val="single" w:sz="4" w:space="0" w:color="000000"/>
            </w:tcBorders>
          </w:tcPr>
          <w:p w:rsidR="00096F48" w:rsidRDefault="007034F6">
            <w:pPr>
              <w:widowControl w:val="0"/>
              <w:tabs>
                <w:tab w:val="left" w:pos="671"/>
              </w:tabs>
              <w:spacing w:before="1" w:line="240" w:lineRule="auto"/>
              <w:ind w:left="108"/>
              <w:rPr>
                <w:rFonts w:ascii="Times New Roman" w:hAnsi="Times New Roman"/>
                <w:sz w:val="24"/>
                <w:szCs w:val="24"/>
              </w:rPr>
            </w:pPr>
            <w:r>
              <w:rPr>
                <w:rFonts w:ascii="Times New Roman" w:hAnsi="Times New Roman"/>
                <w:sz w:val="24"/>
                <w:szCs w:val="24"/>
              </w:rPr>
              <w:t xml:space="preserve">Характерные режимы СЭС, возникающие при работе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и общие вопросы по их управлению. </w:t>
            </w:r>
          </w:p>
          <w:p w:rsidR="00096F48" w:rsidRDefault="007034F6">
            <w:pPr>
              <w:widowControl w:val="0"/>
              <w:tabs>
                <w:tab w:val="left" w:pos="671"/>
              </w:tabs>
              <w:spacing w:before="1" w:line="240" w:lineRule="auto"/>
              <w:ind w:left="108"/>
              <w:rPr>
                <w:rFonts w:ascii="Times New Roman" w:hAnsi="Times New Roman"/>
                <w:sz w:val="24"/>
                <w:szCs w:val="24"/>
              </w:rPr>
            </w:pPr>
            <w:r>
              <w:rPr>
                <w:rFonts w:ascii="Times New Roman" w:hAnsi="Times New Roman"/>
                <w:sz w:val="24"/>
                <w:szCs w:val="24"/>
              </w:rPr>
              <w:t xml:space="preserve">Установки электрического освещения. </w:t>
            </w:r>
          </w:p>
          <w:p w:rsidR="00096F48" w:rsidRDefault="007034F6">
            <w:pPr>
              <w:widowControl w:val="0"/>
              <w:tabs>
                <w:tab w:val="left" w:pos="671"/>
              </w:tabs>
              <w:spacing w:before="1" w:line="240" w:lineRule="auto"/>
              <w:ind w:left="108"/>
              <w:rPr>
                <w:rFonts w:ascii="Times New Roman" w:hAnsi="Times New Roman"/>
                <w:sz w:val="24"/>
                <w:szCs w:val="24"/>
              </w:rPr>
            </w:pPr>
            <w:r>
              <w:rPr>
                <w:rFonts w:ascii="Times New Roman" w:hAnsi="Times New Roman"/>
                <w:color w:val="000000"/>
                <w:sz w:val="24"/>
                <w:szCs w:val="24"/>
              </w:rPr>
              <w:t>Электротермические установки.</w:t>
            </w:r>
          </w:p>
        </w:tc>
        <w:tc>
          <w:tcPr>
            <w:tcW w:w="2931"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УК-4; ОПК-1.</w:t>
            </w:r>
          </w:p>
        </w:tc>
      </w:tr>
      <w:tr w:rsidR="00096F48">
        <w:trPr>
          <w:trHeight w:val="322"/>
        </w:trPr>
        <w:tc>
          <w:tcPr>
            <w:tcW w:w="779"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 xml:space="preserve">Реферат </w:t>
            </w:r>
          </w:p>
        </w:tc>
        <w:tc>
          <w:tcPr>
            <w:tcW w:w="3828" w:type="dxa"/>
            <w:tcBorders>
              <w:top w:val="single" w:sz="4" w:space="0" w:color="000000"/>
              <w:left w:val="single" w:sz="4" w:space="0" w:color="000000"/>
              <w:bottom w:val="single" w:sz="4" w:space="0" w:color="000000"/>
              <w:right w:val="single" w:sz="4" w:space="0" w:color="000000"/>
            </w:tcBorders>
          </w:tcPr>
          <w:p w:rsidR="00096F48" w:rsidRDefault="007034F6">
            <w:pPr>
              <w:widowControl w:val="0"/>
              <w:tabs>
                <w:tab w:val="left" w:pos="671"/>
              </w:tabs>
              <w:spacing w:before="3" w:line="240" w:lineRule="auto"/>
              <w:ind w:left="108"/>
              <w:rPr>
                <w:rFonts w:ascii="Times New Roman" w:hAnsi="Times New Roman"/>
                <w:sz w:val="24"/>
                <w:szCs w:val="24"/>
              </w:rPr>
            </w:pPr>
            <w:r>
              <w:rPr>
                <w:rFonts w:ascii="Times New Roman" w:hAnsi="Times New Roman"/>
                <w:sz w:val="24"/>
                <w:szCs w:val="24"/>
              </w:rPr>
              <w:t>Электролизные установки и установки гальванических покрытий.</w:t>
            </w:r>
          </w:p>
          <w:p w:rsidR="00096F48" w:rsidRDefault="007034F6">
            <w:pPr>
              <w:widowControl w:val="0"/>
              <w:tabs>
                <w:tab w:val="left" w:pos="671"/>
              </w:tabs>
              <w:spacing w:before="3" w:line="240" w:lineRule="auto"/>
              <w:ind w:left="108"/>
              <w:rPr>
                <w:rFonts w:ascii="Times New Roman" w:hAnsi="Times New Roman"/>
                <w:sz w:val="24"/>
                <w:szCs w:val="24"/>
              </w:rPr>
            </w:pPr>
            <w:r>
              <w:rPr>
                <w:rFonts w:ascii="Times New Roman" w:hAnsi="Times New Roman"/>
                <w:sz w:val="24"/>
                <w:szCs w:val="24"/>
              </w:rPr>
              <w:t>Электроприводы.</w:t>
            </w:r>
          </w:p>
          <w:p w:rsidR="00096F48" w:rsidRDefault="007034F6">
            <w:pPr>
              <w:widowControl w:val="0"/>
              <w:tabs>
                <w:tab w:val="left" w:pos="671"/>
              </w:tabs>
              <w:spacing w:before="3" w:line="240" w:lineRule="auto"/>
              <w:ind w:left="108"/>
              <w:rPr>
                <w:rFonts w:ascii="Times New Roman" w:hAnsi="Times New Roman"/>
                <w:sz w:val="24"/>
                <w:szCs w:val="24"/>
              </w:rPr>
            </w:pPr>
            <w:r>
              <w:rPr>
                <w:rFonts w:ascii="Times New Roman" w:hAnsi="Times New Roman"/>
                <w:sz w:val="24"/>
                <w:szCs w:val="24"/>
              </w:rPr>
              <w:t>Современные микропроцессорные защиты.</w:t>
            </w:r>
          </w:p>
          <w:p w:rsidR="00096F48" w:rsidRDefault="00096F48">
            <w:pPr>
              <w:widowControl w:val="0"/>
              <w:tabs>
                <w:tab w:val="left" w:pos="671"/>
              </w:tabs>
              <w:spacing w:before="3" w:line="240" w:lineRule="auto"/>
              <w:ind w:left="108"/>
              <w:rPr>
                <w:rFonts w:ascii="Times New Roman" w:hAnsi="Times New Roman"/>
                <w:sz w:val="24"/>
                <w:szCs w:val="24"/>
              </w:rPr>
            </w:pPr>
          </w:p>
        </w:tc>
        <w:tc>
          <w:tcPr>
            <w:tcW w:w="2931" w:type="dxa"/>
            <w:tcBorders>
              <w:top w:val="single" w:sz="4" w:space="0" w:color="000000"/>
              <w:left w:val="single" w:sz="4" w:space="0" w:color="000000"/>
              <w:bottom w:val="single" w:sz="4" w:space="0" w:color="000000"/>
              <w:right w:val="single" w:sz="4" w:space="0" w:color="000000"/>
            </w:tcBorders>
          </w:tcPr>
          <w:p w:rsidR="00096F48" w:rsidRDefault="007034F6">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УК-4; ОПК-1</w:t>
            </w:r>
          </w:p>
        </w:tc>
      </w:tr>
      <w:tr w:rsidR="00096F48">
        <w:trPr>
          <w:trHeight w:val="527"/>
        </w:trPr>
        <w:tc>
          <w:tcPr>
            <w:tcW w:w="779" w:type="dxa"/>
            <w:tcBorders>
              <w:left w:val="single" w:sz="4" w:space="0" w:color="000000"/>
              <w:bottom w:val="single" w:sz="4" w:space="0" w:color="000000"/>
              <w:right w:val="single" w:sz="4" w:space="0" w:color="000000"/>
            </w:tcBorders>
          </w:tcPr>
          <w:p w:rsidR="00096F48" w:rsidRDefault="007034F6">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 xml:space="preserve">3. </w:t>
            </w:r>
          </w:p>
        </w:tc>
        <w:tc>
          <w:tcPr>
            <w:tcW w:w="1962" w:type="dxa"/>
            <w:tcBorders>
              <w:left w:val="single" w:sz="4" w:space="0" w:color="000000"/>
              <w:bottom w:val="single" w:sz="4" w:space="0" w:color="000000"/>
              <w:right w:val="single" w:sz="4" w:space="0" w:color="000000"/>
            </w:tcBorders>
          </w:tcPr>
          <w:p w:rsidR="00096F48" w:rsidRDefault="007034F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Зачет </w:t>
            </w:r>
          </w:p>
        </w:tc>
        <w:tc>
          <w:tcPr>
            <w:tcW w:w="3828" w:type="dxa"/>
            <w:tcBorders>
              <w:left w:val="single" w:sz="4" w:space="0" w:color="000000"/>
              <w:bottom w:val="single" w:sz="4" w:space="0" w:color="000000"/>
              <w:right w:val="single" w:sz="4" w:space="0" w:color="000000"/>
            </w:tcBorders>
          </w:tcPr>
          <w:p w:rsidR="00096F48" w:rsidRDefault="00096F48">
            <w:pPr>
              <w:widowControl w:val="0"/>
              <w:tabs>
                <w:tab w:val="left" w:pos="671"/>
              </w:tabs>
              <w:spacing w:before="3" w:line="240" w:lineRule="auto"/>
              <w:ind w:left="108"/>
              <w:rPr>
                <w:rFonts w:ascii="Times New Roman" w:hAnsi="Times New Roman"/>
                <w:sz w:val="24"/>
                <w:szCs w:val="24"/>
              </w:rPr>
            </w:pPr>
          </w:p>
        </w:tc>
        <w:tc>
          <w:tcPr>
            <w:tcW w:w="2931" w:type="dxa"/>
            <w:tcBorders>
              <w:left w:val="single" w:sz="4" w:space="0" w:color="000000"/>
              <w:bottom w:val="single" w:sz="4" w:space="0" w:color="000000"/>
              <w:right w:val="single" w:sz="4" w:space="0" w:color="000000"/>
            </w:tcBorders>
          </w:tcPr>
          <w:p w:rsidR="00096F48" w:rsidRDefault="007034F6">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УК-4; ОПК-1</w:t>
            </w:r>
          </w:p>
        </w:tc>
      </w:tr>
    </w:tbl>
    <w:p w:rsidR="00096F48" w:rsidRDefault="00096F48">
      <w:pPr>
        <w:spacing w:after="0" w:line="240" w:lineRule="auto"/>
        <w:contextualSpacing/>
        <w:jc w:val="both"/>
        <w:rPr>
          <w:rFonts w:ascii="Times New Roman" w:hAnsi="Times New Roman"/>
          <w:sz w:val="24"/>
          <w:szCs w:val="24"/>
        </w:rPr>
      </w:pPr>
    </w:p>
    <w:p w:rsidR="00096F48" w:rsidRDefault="007034F6">
      <w:pPr>
        <w:spacing w:after="0" w:line="276" w:lineRule="exact"/>
        <w:ind w:firstLine="567"/>
        <w:jc w:val="both"/>
        <w:rPr>
          <w:rFonts w:ascii="Times New Roman" w:hAnsi="Times New Roman"/>
          <w:color w:val="000000"/>
          <w:sz w:val="24"/>
          <w:szCs w:val="24"/>
        </w:rPr>
      </w:pPr>
      <w:r>
        <w:rPr>
          <w:rFonts w:ascii="Times New Roman" w:hAnsi="Times New Roman"/>
          <w:color w:val="000000"/>
          <w:sz w:val="24"/>
          <w:szCs w:val="24"/>
        </w:rPr>
        <w:lastRenderedPageBreak/>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оценочных средств.</w:t>
      </w:r>
    </w:p>
    <w:p w:rsidR="00096F48" w:rsidRDefault="007034F6">
      <w:pPr>
        <w:spacing w:after="0" w:line="276" w:lineRule="exact"/>
        <w:ind w:firstLine="567"/>
        <w:jc w:val="both"/>
        <w:rPr>
          <w:rFonts w:ascii="Times New Roman" w:hAnsi="Times New Roman"/>
          <w:color w:val="000000"/>
          <w:sz w:val="24"/>
          <w:szCs w:val="24"/>
        </w:rPr>
      </w:pPr>
      <w:r>
        <w:rPr>
          <w:rFonts w:ascii="Times New Roman" w:hAnsi="Times New Roman"/>
          <w:color w:val="000000"/>
          <w:sz w:val="24"/>
          <w:szCs w:val="24"/>
        </w:rPr>
        <w:t>Промежуточный контроль организовывается на основе суммирования данных текущего и рубежного контроля.</w:t>
      </w:r>
    </w:p>
    <w:p w:rsidR="00096F48" w:rsidRDefault="00096F48">
      <w:pPr>
        <w:spacing w:after="0" w:line="276" w:lineRule="exact"/>
        <w:ind w:firstLine="567"/>
        <w:jc w:val="both"/>
        <w:rPr>
          <w:rFonts w:ascii="Times New Roman" w:hAnsi="Times New Roman"/>
          <w:sz w:val="24"/>
          <w:szCs w:val="24"/>
        </w:rPr>
      </w:pPr>
    </w:p>
    <w:p w:rsidR="00096F48" w:rsidRDefault="007034F6">
      <w:pPr>
        <w:spacing w:before="50" w:after="0" w:line="240" w:lineRule="exact"/>
        <w:ind w:left="294"/>
        <w:jc w:val="center"/>
        <w:rPr>
          <w:rFonts w:ascii="Times New Roman" w:hAnsi="Times New Roman"/>
          <w:b/>
          <w:color w:val="000000"/>
          <w:sz w:val="24"/>
          <w:szCs w:val="24"/>
        </w:rPr>
      </w:pPr>
      <w:r>
        <w:rPr>
          <w:rFonts w:ascii="Times New Roman" w:hAnsi="Times New Roman"/>
          <w:b/>
          <w:color w:val="000000"/>
          <w:sz w:val="24"/>
          <w:szCs w:val="24"/>
        </w:rPr>
        <w:t>Процедуры и оценочные средства для проведения промежуточной аттестации</w:t>
      </w:r>
    </w:p>
    <w:p w:rsidR="00096F48" w:rsidRDefault="007034F6">
      <w:pPr>
        <w:spacing w:before="50" w:after="0" w:line="240" w:lineRule="exact"/>
        <w:ind w:left="294"/>
        <w:jc w:val="center"/>
        <w:rPr>
          <w:rFonts w:ascii="Times New Roman" w:hAnsi="Times New Roman"/>
          <w:color w:val="000000"/>
          <w:sz w:val="24"/>
          <w:szCs w:val="24"/>
        </w:rPr>
      </w:pPr>
      <w:r>
        <w:rPr>
          <w:rFonts w:ascii="Times New Roman" w:hAnsi="Times New Roman"/>
          <w:color w:val="000000"/>
          <w:sz w:val="24"/>
          <w:szCs w:val="24"/>
        </w:rPr>
        <w:t>Зачет</w:t>
      </w:r>
    </w:p>
    <w:p w:rsidR="00096F48" w:rsidRDefault="007034F6">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096F48" w:rsidRDefault="007034F6">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rFonts w:ascii="Times New Roman" w:hAnsi="Times New Roman"/>
          <w:color w:val="000000"/>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rFonts w:ascii="Times New Roman" w:hAnsi="Times New Roman"/>
          <w:color w:val="000000"/>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rFonts w:ascii="Times New Roman" w:hAnsi="Times New Roman"/>
          <w:color w:val="000000"/>
          <w:sz w:val="24"/>
          <w:szCs w:val="24"/>
        </w:rPr>
        <w:t xml:space="preserve"> </w:t>
      </w:r>
      <w:r>
        <w:rPr>
          <w:rFonts w:ascii="Times New Roman" w:hAnsi="Times New Roman"/>
          <w:color w:val="000000"/>
          <w:sz w:val="24"/>
          <w:szCs w:val="24"/>
        </w:rPr>
        <w:tab/>
        <w:t>Д</w:t>
      </w:r>
      <w:proofErr w:type="gramEnd"/>
      <w:r>
        <w:rPr>
          <w:rFonts w:ascii="Times New Roman" w:hAnsi="Times New Roman"/>
          <w:color w:val="000000"/>
          <w:sz w:val="24"/>
          <w:szCs w:val="24"/>
        </w:rPr>
        <w:t xml:space="preserve">ля проведения зачета ведущий преподаватель накануне получает в деканате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096F48" w:rsidRDefault="007034F6">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t xml:space="preserve">Обучающиеся при явке на зачет обязаны иметь при себе зачетную книжку, которую они предъявляют преподавателю. </w:t>
      </w:r>
    </w:p>
    <w:p w:rsidR="00096F48" w:rsidRDefault="007034F6">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rFonts w:ascii="Times New Roman" w:hAnsi="Times New Roman"/>
          <w:color w:val="000000"/>
          <w:sz w:val="24"/>
          <w:szCs w:val="24"/>
        </w:rPr>
        <w:t xml:space="preserve"> </w:t>
      </w:r>
      <w:r>
        <w:rPr>
          <w:rFonts w:ascii="Times New Roman" w:hAnsi="Times New Roman"/>
          <w:color w:val="000000"/>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096F48" w:rsidRDefault="007034F6">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t xml:space="preserve">Преподавателю предоставляется право задавать </w:t>
      </w:r>
      <w:proofErr w:type="gramStart"/>
      <w:r>
        <w:rPr>
          <w:rFonts w:ascii="Times New Roman" w:hAnsi="Times New Roman"/>
          <w:color w:val="000000"/>
          <w:sz w:val="24"/>
          <w:szCs w:val="24"/>
        </w:rPr>
        <w:t>обучающимся</w:t>
      </w:r>
      <w:proofErr w:type="gramEnd"/>
      <w:r>
        <w:rPr>
          <w:rFonts w:ascii="Times New Roman" w:hAnsi="Times New Roman"/>
          <w:color w:val="000000"/>
          <w:sz w:val="24"/>
          <w:szCs w:val="24"/>
        </w:rPr>
        <w:t xml:space="preserve"> дополнительные вопросы в рамках программы дисциплины. </w:t>
      </w:r>
    </w:p>
    <w:p w:rsidR="00096F48" w:rsidRDefault="007034F6">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t xml:space="preserve">Качественная оценка «зачтено», внесенная в зачетную книжку и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является результатом успешного усвоения учебного материала. </w:t>
      </w:r>
      <w:r>
        <w:rPr>
          <w:rFonts w:ascii="Times New Roman" w:hAnsi="Times New Roman"/>
          <w:color w:val="000000"/>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и в зачетные книжки. </w:t>
      </w:r>
    </w:p>
    <w:p w:rsidR="00096F48" w:rsidRDefault="007034F6">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ему выставляется оценка «не зачтено». </w:t>
      </w:r>
      <w:proofErr w:type="gramEnd"/>
    </w:p>
    <w:p w:rsidR="00096F48" w:rsidRDefault="007034F6">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t xml:space="preserve">Неявка на зачет отмечается в </w:t>
      </w:r>
      <w:proofErr w:type="spellStart"/>
      <w:r>
        <w:rPr>
          <w:rFonts w:ascii="Times New Roman" w:hAnsi="Times New Roman"/>
          <w:color w:val="000000"/>
          <w:sz w:val="24"/>
          <w:szCs w:val="24"/>
        </w:rPr>
        <w:t>зачетно-экзаменационной</w:t>
      </w:r>
      <w:proofErr w:type="spellEnd"/>
      <w:r>
        <w:rPr>
          <w:rFonts w:ascii="Times New Roman" w:hAnsi="Times New Roman"/>
          <w:color w:val="000000"/>
          <w:sz w:val="24"/>
          <w:szCs w:val="24"/>
        </w:rPr>
        <w:t xml:space="preserve"> ведомости словами «не явился». </w:t>
      </w:r>
      <w:r>
        <w:rPr>
          <w:rFonts w:ascii="Times New Roman" w:hAnsi="Times New Roman"/>
          <w:color w:val="000000"/>
          <w:sz w:val="24"/>
          <w:szCs w:val="24"/>
        </w:rPr>
        <w:tab/>
        <w:t xml:space="preserve">Нарушение дисциплины, списывание, использование </w:t>
      </w:r>
      <w:proofErr w:type="gramStart"/>
      <w:r>
        <w:rPr>
          <w:rFonts w:ascii="Times New Roman" w:hAnsi="Times New Roman"/>
          <w:color w:val="000000"/>
          <w:sz w:val="24"/>
          <w:szCs w:val="24"/>
        </w:rPr>
        <w:t>обучающимися</w:t>
      </w:r>
      <w:proofErr w:type="gramEnd"/>
      <w:r>
        <w:rPr>
          <w:rFonts w:ascii="Times New Roman" w:hAnsi="Times New Roman"/>
          <w:color w:val="000000"/>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096F48" w:rsidRDefault="007034F6">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096F48" w:rsidRDefault="00096F48">
      <w:pPr>
        <w:spacing w:before="67" w:after="0" w:line="240" w:lineRule="exact"/>
        <w:ind w:left="284"/>
        <w:jc w:val="center"/>
        <w:rPr>
          <w:rFonts w:ascii="Times New Roman" w:hAnsi="Times New Roman"/>
          <w:b/>
          <w:sz w:val="24"/>
          <w:szCs w:val="24"/>
        </w:rPr>
      </w:pPr>
    </w:p>
    <w:tbl>
      <w:tblPr>
        <w:tblW w:w="9858" w:type="dxa"/>
        <w:tblInd w:w="-113" w:type="dxa"/>
        <w:tblLayout w:type="fixed"/>
        <w:tblLook w:val="0000"/>
      </w:tblPr>
      <w:tblGrid>
        <w:gridCol w:w="3410"/>
        <w:gridCol w:w="6448"/>
      </w:tblGrid>
      <w:tr w:rsidR="00096F48">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096F48" w:rsidRDefault="007034F6">
            <w:pPr>
              <w:widowControl w:val="0"/>
              <w:spacing w:after="0" w:line="240" w:lineRule="exact"/>
              <w:jc w:val="center"/>
              <w:rPr>
                <w:rFonts w:ascii="Times New Roman" w:eastAsia="Calibri" w:hAnsi="Times New Roman" w:cs="Calibri"/>
                <w:b/>
                <w:color w:val="000000"/>
                <w:sz w:val="24"/>
                <w:szCs w:val="24"/>
              </w:rPr>
            </w:pPr>
            <w:r>
              <w:rPr>
                <w:rFonts w:ascii="Times New Roman" w:eastAsia="Calibri" w:hAnsi="Times New Roman" w:cs="Calibri"/>
                <w:b/>
                <w:color w:val="000000"/>
                <w:sz w:val="24"/>
                <w:szCs w:val="24"/>
              </w:rPr>
              <w:t>Шкала</w:t>
            </w:r>
          </w:p>
          <w:p w:rsidR="00096F48" w:rsidRDefault="00096F48">
            <w:pPr>
              <w:widowControl w:val="0"/>
              <w:spacing w:after="0" w:line="240" w:lineRule="exact"/>
              <w:jc w:val="center"/>
              <w:rPr>
                <w:rFonts w:ascii="Times New Roman" w:eastAsia="Calibri" w:hAnsi="Times New Roman" w:cs="Calibri"/>
                <w:sz w:val="24"/>
                <w:szCs w:val="24"/>
              </w:rPr>
            </w:pPr>
          </w:p>
        </w:tc>
        <w:tc>
          <w:tcPr>
            <w:tcW w:w="6448" w:type="dxa"/>
            <w:tcBorders>
              <w:top w:val="single" w:sz="4" w:space="0" w:color="000000"/>
              <w:left w:val="single" w:sz="4" w:space="0" w:color="000000"/>
              <w:bottom w:val="single" w:sz="4" w:space="0" w:color="000000"/>
              <w:right w:val="single" w:sz="4" w:space="0" w:color="000000"/>
            </w:tcBorders>
            <w:shd w:val="clear" w:color="auto" w:fill="FFFFFF"/>
          </w:tcPr>
          <w:p w:rsidR="00096F48" w:rsidRDefault="007034F6">
            <w:pPr>
              <w:widowControl w:val="0"/>
              <w:spacing w:after="0" w:line="240" w:lineRule="exact"/>
              <w:jc w:val="center"/>
              <w:rPr>
                <w:rFonts w:ascii="Times New Roman" w:eastAsia="Calibri" w:hAnsi="Times New Roman" w:cs="Calibri"/>
                <w:b/>
                <w:color w:val="000000"/>
                <w:sz w:val="24"/>
                <w:szCs w:val="24"/>
              </w:rPr>
            </w:pPr>
            <w:r>
              <w:rPr>
                <w:rFonts w:ascii="Times New Roman" w:eastAsia="Calibri" w:hAnsi="Times New Roman" w:cs="Calibri"/>
                <w:b/>
                <w:color w:val="000000"/>
                <w:sz w:val="24"/>
                <w:szCs w:val="24"/>
              </w:rPr>
              <w:t>Критерии оценивания</w:t>
            </w:r>
          </w:p>
        </w:tc>
      </w:tr>
      <w:tr w:rsidR="00096F48">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096F48" w:rsidRDefault="007034F6">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48" w:type="dxa"/>
            <w:tcBorders>
              <w:top w:val="single" w:sz="4" w:space="0" w:color="000000"/>
              <w:left w:val="single" w:sz="4" w:space="0" w:color="000000"/>
              <w:bottom w:val="single" w:sz="4" w:space="0" w:color="000000"/>
              <w:right w:val="single" w:sz="4" w:space="0" w:color="000000"/>
            </w:tcBorders>
            <w:shd w:val="clear" w:color="auto" w:fill="FFFFFF"/>
          </w:tcPr>
          <w:p w:rsidR="00096F48" w:rsidRDefault="007034F6">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xml:space="preserve">знание программного материала, усвоение основной и дополнительной литературы, рекомендованной программой </w:t>
            </w:r>
            <w:r>
              <w:rPr>
                <w:rFonts w:ascii="Times New Roman" w:hAnsi="Times New Roman"/>
                <w:color w:val="000000"/>
                <w:sz w:val="24"/>
                <w:szCs w:val="24"/>
              </w:rPr>
              <w:lastRenderedPageBreak/>
              <w:t>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096F48">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096F48" w:rsidRDefault="007034F6">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lastRenderedPageBreak/>
              <w:t>Оценка «не зачтено»</w:t>
            </w:r>
          </w:p>
        </w:tc>
        <w:tc>
          <w:tcPr>
            <w:tcW w:w="6448" w:type="dxa"/>
            <w:tcBorders>
              <w:top w:val="single" w:sz="4" w:space="0" w:color="000000"/>
              <w:left w:val="single" w:sz="4" w:space="0" w:color="000000"/>
              <w:bottom w:val="single" w:sz="4" w:space="0" w:color="000000"/>
              <w:right w:val="single" w:sz="4" w:space="0" w:color="000000"/>
            </w:tcBorders>
            <w:shd w:val="clear" w:color="auto" w:fill="FFFFFF"/>
          </w:tcPr>
          <w:p w:rsidR="00096F48" w:rsidRDefault="007034F6">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пробелы в знаниях основного программного материала, принципиальные ошибки при ответе на вопросы.</w:t>
            </w:r>
          </w:p>
        </w:tc>
      </w:tr>
    </w:tbl>
    <w:p w:rsidR="00096F48" w:rsidRDefault="00096F48">
      <w:pPr>
        <w:tabs>
          <w:tab w:val="left" w:pos="3585"/>
        </w:tabs>
        <w:spacing w:after="0" w:line="240" w:lineRule="exact"/>
        <w:ind w:firstLine="426"/>
        <w:jc w:val="both"/>
        <w:rPr>
          <w:rFonts w:ascii="Times New Roman" w:hAnsi="Times New Roman"/>
          <w:sz w:val="24"/>
          <w:szCs w:val="24"/>
        </w:rPr>
      </w:pPr>
    </w:p>
    <w:p w:rsidR="00096F48" w:rsidRDefault="00096F48">
      <w:pPr>
        <w:tabs>
          <w:tab w:val="left" w:pos="3585"/>
        </w:tabs>
        <w:spacing w:after="0" w:line="240" w:lineRule="exact"/>
        <w:ind w:firstLine="426"/>
        <w:jc w:val="both"/>
        <w:rPr>
          <w:rFonts w:ascii="Times New Roman" w:hAnsi="Times New Roman"/>
          <w:sz w:val="24"/>
          <w:szCs w:val="24"/>
        </w:rPr>
      </w:pPr>
    </w:p>
    <w:p w:rsidR="00096F48" w:rsidRDefault="007034F6">
      <w:pPr>
        <w:spacing w:after="0" w:line="240" w:lineRule="auto"/>
        <w:contextualSpacing/>
        <w:jc w:val="both"/>
        <w:rPr>
          <w:rFonts w:ascii="Times New Roman" w:hAnsi="Times New Roman"/>
          <w:b/>
          <w:bCs/>
          <w:sz w:val="24"/>
          <w:szCs w:val="24"/>
        </w:rPr>
      </w:pPr>
      <w:r>
        <w:rPr>
          <w:rFonts w:ascii="Times New Roman" w:hAnsi="Times New Roman"/>
          <w:b/>
          <w:bCs/>
          <w:sz w:val="24"/>
          <w:szCs w:val="24"/>
        </w:rPr>
        <w:t xml:space="preserve">Вопросы к зачету: </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1. Потребление электроэнергии и характерные электрические нагрузки промышленных предприятий.</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2. Структура потребления электроэнергии по отраслям производства.</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3. Современное состояние и анализ динамики электропотребления.</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4. Общие сведения о потребителях электроэнергии, предмет и задачи курса.</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 xml:space="preserve">5. Характерные группы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промышленных предприятий: электроприводы, электротермические печи и установки, электросварочные установки, установки электрического освещения, установки специального назначения, преобразователи частоты и тока, потребители и генераторы реактивной мощности.</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 xml:space="preserve">6. Основные технические и режимные характеристики </w:t>
      </w:r>
      <w:proofErr w:type="spellStart"/>
      <w:r>
        <w:rPr>
          <w:rFonts w:ascii="Times New Roman" w:hAnsi="Times New Roman"/>
          <w:sz w:val="24"/>
          <w:szCs w:val="24"/>
        </w:rPr>
        <w:t>электроприемников</w:t>
      </w:r>
      <w:proofErr w:type="spellEnd"/>
      <w:r>
        <w:rPr>
          <w:rFonts w:ascii="Times New Roman" w:hAnsi="Times New Roman"/>
          <w:sz w:val="24"/>
          <w:szCs w:val="24"/>
        </w:rPr>
        <w:t>.</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 xml:space="preserve">7. Классификация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по напряжению, роду тока, частоте, категории надежности, режиму работы.</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 xml:space="preserve">8. Общие сведения о режимах питающих электросетей, возникающих при работе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отклонение и колебание напряжения, </w:t>
      </w:r>
      <w:proofErr w:type="spellStart"/>
      <w:r>
        <w:rPr>
          <w:rFonts w:ascii="Times New Roman" w:hAnsi="Times New Roman"/>
          <w:sz w:val="24"/>
          <w:szCs w:val="24"/>
        </w:rPr>
        <w:t>несинусоидальность</w:t>
      </w:r>
      <w:proofErr w:type="spellEnd"/>
      <w:r>
        <w:rPr>
          <w:rFonts w:ascii="Times New Roman" w:hAnsi="Times New Roman"/>
          <w:sz w:val="24"/>
          <w:szCs w:val="24"/>
        </w:rPr>
        <w:t xml:space="preserve"> и </w:t>
      </w:r>
      <w:proofErr w:type="spellStart"/>
      <w:r>
        <w:rPr>
          <w:rFonts w:ascii="Times New Roman" w:hAnsi="Times New Roman"/>
          <w:sz w:val="24"/>
          <w:szCs w:val="24"/>
        </w:rPr>
        <w:t>несимметрия</w:t>
      </w:r>
      <w:proofErr w:type="spellEnd"/>
      <w:r>
        <w:rPr>
          <w:rFonts w:ascii="Times New Roman" w:hAnsi="Times New Roman"/>
          <w:sz w:val="24"/>
          <w:szCs w:val="24"/>
        </w:rPr>
        <w:t xml:space="preserve"> напряжения, отклонение частоты.</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 xml:space="preserve">9. Влияние режимов на работу </w:t>
      </w:r>
      <w:proofErr w:type="spellStart"/>
      <w:r>
        <w:rPr>
          <w:rFonts w:ascii="Times New Roman" w:hAnsi="Times New Roman"/>
          <w:sz w:val="24"/>
          <w:szCs w:val="24"/>
        </w:rPr>
        <w:t>электроприемников</w:t>
      </w:r>
      <w:proofErr w:type="spellEnd"/>
      <w:r>
        <w:rPr>
          <w:rFonts w:ascii="Times New Roman" w:hAnsi="Times New Roman"/>
          <w:sz w:val="24"/>
          <w:szCs w:val="24"/>
        </w:rPr>
        <w:t>.</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10. Задачи по нормализации качества электроэнергии.</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11. Основные светотехнические характеристики.</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12. Основные искусственные источники света: конструкция, типы, основные характеристики, достоинства и недостатки, схемы включения.</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13. Осветительные установки и приборы, их конструктивное исполнение. Характеристики светильников. 14. Выбор установок внутреннего и наружного освещения.</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15. Выбор системы и вида освещения, источника света, светильника, освещенности и коэффициента запаса.</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16. Определение количества и мощности источников света и размещение их в пространстве.</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17. Установки электрического освещения как потребители электроэнергии.</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18. Влияние качества электроэнергии на работу электроламп и их воздействие на питающую электросеть.</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19. Классификация электротермических установок. Методы нагрева.</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20. Электрические печи сопротивления, дуговые, рудно-термические и индукционные, их конструкции, принцип действия, режимы работы, достоинства и недостатки, область применения.</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21. Электротермические установки как потребители электроэнергии.</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22. Влияние качества электроэнергии на работу электротермических установок и их воздействие на питающую электросеть.</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23. Установки контактной и дуговой электросварки, их конструкции, принцип действия, режимы работы, область применения.</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24. Электросварочные установки как потребители электроэнергии.</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25. Влияние качества электроэнергии на работу электросварочных установок и их воздействие на питающую электросеть.</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26. Принцип действия, режимы работы, область применения электролизных установок гальванических покрытий.</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27. Установки как потребители электроэнергии.</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lastRenderedPageBreak/>
        <w:t>28. Влияние качества электроэнергии на работу установок и их воздействие на питающую электросеть. 29. Электродвигатели нормального исполнения, крановые, специального назначения. Их типы, режимы работы, область применения.</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30. Электродвигатели как потребители электроэнергии.</w:t>
      </w:r>
    </w:p>
    <w:p w:rsidR="00096F48" w:rsidRDefault="007034F6">
      <w:pPr>
        <w:spacing w:after="0" w:line="240" w:lineRule="auto"/>
        <w:contextualSpacing/>
        <w:jc w:val="both"/>
        <w:rPr>
          <w:rFonts w:ascii="Times New Roman" w:hAnsi="Times New Roman"/>
          <w:sz w:val="24"/>
          <w:szCs w:val="24"/>
        </w:rPr>
      </w:pPr>
      <w:r>
        <w:rPr>
          <w:rFonts w:ascii="Times New Roman" w:hAnsi="Times New Roman"/>
          <w:sz w:val="24"/>
          <w:szCs w:val="24"/>
        </w:rPr>
        <w:t xml:space="preserve">31. Влияние качества электроэнергии на работу электродвигателей и их воздействие на питающую электросеть. </w:t>
      </w:r>
    </w:p>
    <w:p w:rsidR="00096F48" w:rsidRDefault="00096F48">
      <w:pPr>
        <w:spacing w:after="0" w:line="240" w:lineRule="auto"/>
        <w:contextualSpacing/>
        <w:jc w:val="both"/>
        <w:rPr>
          <w:rFonts w:ascii="Times New Roman" w:hAnsi="Times New Roman"/>
          <w:sz w:val="24"/>
          <w:szCs w:val="24"/>
        </w:rPr>
      </w:pPr>
    </w:p>
    <w:p w:rsidR="00096F48" w:rsidRDefault="007034F6">
      <w:pPr>
        <w:numPr>
          <w:ilvl w:val="0"/>
          <w:numId w:val="9"/>
        </w:numPr>
        <w:tabs>
          <w:tab w:val="left" w:pos="851"/>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Учебно-методическое и материально-техническое обеспечение дисциплины «Потребители и режимы энергопотребления» </w:t>
      </w:r>
    </w:p>
    <w:p w:rsidR="00096F48" w:rsidRDefault="007034F6">
      <w:pPr>
        <w:pStyle w:val="a5"/>
        <w:spacing w:after="0" w:line="240" w:lineRule="auto"/>
        <w:ind w:firstLine="426"/>
        <w:contextualSpacing/>
        <w:jc w:val="both"/>
        <w:rPr>
          <w:rFonts w:ascii="Times New Roman" w:hAnsi="Times New Roman"/>
          <w:sz w:val="24"/>
          <w:szCs w:val="24"/>
        </w:rPr>
      </w:pPr>
      <w:r>
        <w:rPr>
          <w:rFonts w:ascii="Times New Roman" w:hAnsi="Times New Roman"/>
          <w:b/>
          <w:color w:val="000000"/>
          <w:sz w:val="24"/>
          <w:szCs w:val="24"/>
        </w:rPr>
        <w:t>7.</w:t>
      </w:r>
      <w:r w:rsidR="00527950">
        <w:rPr>
          <w:rFonts w:ascii="Times New Roman" w:hAnsi="Times New Roman"/>
          <w:b/>
          <w:color w:val="000000"/>
          <w:sz w:val="24"/>
          <w:szCs w:val="24"/>
        </w:rPr>
        <w:t>1</w:t>
      </w:r>
      <w:r>
        <w:rPr>
          <w:rFonts w:ascii="Times New Roman" w:hAnsi="Times New Roman"/>
          <w:b/>
          <w:color w:val="000000"/>
          <w:sz w:val="24"/>
          <w:szCs w:val="24"/>
        </w:rPr>
        <w:t>.Интернет-ресурсы</w:t>
      </w:r>
      <w:r>
        <w:rPr>
          <w:rFonts w:ascii="Times New Roman" w:hAnsi="Times New Roman"/>
          <w:color w:val="000000"/>
          <w:sz w:val="24"/>
          <w:szCs w:val="24"/>
        </w:rPr>
        <w:t> </w:t>
      </w:r>
    </w:p>
    <w:p w:rsidR="00096F48" w:rsidRDefault="007034F6">
      <w:pPr>
        <w:pStyle w:val="a5"/>
        <w:shd w:val="clear" w:color="auto" w:fill="FFFFFF"/>
        <w:spacing w:after="0" w:line="271" w:lineRule="auto"/>
        <w:ind w:left="851"/>
        <w:rPr>
          <w:rFonts w:ascii="Times New Roman" w:hAnsi="Times New Roman"/>
          <w:b/>
          <w:color w:val="2222CC"/>
          <w:sz w:val="24"/>
          <w:szCs w:val="24"/>
          <w:u w:val="single"/>
        </w:rPr>
      </w:pPr>
      <w:r>
        <w:rPr>
          <w:rFonts w:ascii="Times New Roman" w:hAnsi="Times New Roman"/>
          <w:b/>
          <w:color w:val="2222CC"/>
          <w:sz w:val="24"/>
          <w:szCs w:val="24"/>
          <w:u w:val="single"/>
        </w:rPr>
        <w:t>http://fizrast.ru/sitemap.html</w:t>
      </w:r>
    </w:p>
    <w:p w:rsidR="00096F48" w:rsidRDefault="007034F6">
      <w:pPr>
        <w:pStyle w:val="a5"/>
        <w:spacing w:after="0" w:line="271" w:lineRule="auto"/>
        <w:ind w:left="851"/>
        <w:rPr>
          <w:rFonts w:ascii="Times New Roman" w:hAnsi="Times New Roman"/>
          <w:b/>
          <w:color w:val="0000FF"/>
          <w:sz w:val="24"/>
          <w:szCs w:val="24"/>
          <w:u w:val="single"/>
        </w:rPr>
      </w:pPr>
      <w:r>
        <w:rPr>
          <w:rFonts w:ascii="Times New Roman" w:hAnsi="Times New Roman"/>
          <w:b/>
          <w:color w:val="0000FF"/>
          <w:sz w:val="24"/>
          <w:szCs w:val="24"/>
          <w:u w:val="single"/>
        </w:rPr>
        <w:t xml:space="preserve">http://www.don-agro.ru </w:t>
      </w:r>
    </w:p>
    <w:p w:rsidR="00096F48" w:rsidRDefault="007034F6">
      <w:pPr>
        <w:pStyle w:val="a5"/>
        <w:spacing w:after="0" w:line="271" w:lineRule="auto"/>
        <w:ind w:left="851"/>
        <w:rPr>
          <w:rFonts w:ascii="Times New Roman" w:hAnsi="Times New Roman"/>
          <w:b/>
          <w:color w:val="0000FF"/>
          <w:sz w:val="24"/>
          <w:szCs w:val="24"/>
          <w:u w:val="single"/>
        </w:rPr>
      </w:pPr>
      <w:r>
        <w:rPr>
          <w:rFonts w:ascii="Times New Roman" w:hAnsi="Times New Roman"/>
          <w:b/>
          <w:color w:val="0000FF"/>
          <w:sz w:val="24"/>
          <w:szCs w:val="24"/>
          <w:u w:val="single"/>
        </w:rPr>
        <w:t xml:space="preserve">http://xn-80abucjiibhv9a.xn-plai/ </w:t>
      </w:r>
    </w:p>
    <w:p w:rsidR="00096F48" w:rsidRDefault="007034F6">
      <w:pPr>
        <w:pStyle w:val="a5"/>
        <w:spacing w:after="0" w:line="271" w:lineRule="auto"/>
        <w:ind w:left="851"/>
        <w:rPr>
          <w:rFonts w:ascii="Times New Roman" w:hAnsi="Times New Roman"/>
          <w:sz w:val="24"/>
          <w:szCs w:val="24"/>
        </w:rPr>
      </w:pPr>
      <w:r>
        <w:rPr>
          <w:rFonts w:ascii="Times New Roman" w:hAnsi="Times New Roman"/>
          <w:b/>
          <w:color w:val="0000FF"/>
          <w:sz w:val="24"/>
          <w:szCs w:val="24"/>
          <w:u w:val="single"/>
        </w:rPr>
        <w:t>http://www.agroxxi.ru/</w:t>
      </w:r>
      <w:r>
        <w:rPr>
          <w:rFonts w:ascii="Times New Roman" w:hAnsi="Times New Roman"/>
          <w:color w:val="000000"/>
          <w:sz w:val="24"/>
          <w:szCs w:val="24"/>
        </w:rPr>
        <w:t xml:space="preserve"> (РГБ) </w:t>
      </w:r>
    </w:p>
    <w:p w:rsidR="00096F48" w:rsidRDefault="007034F6">
      <w:pPr>
        <w:pStyle w:val="a5"/>
        <w:spacing w:after="0" w:line="271" w:lineRule="auto"/>
        <w:ind w:left="851"/>
        <w:rPr>
          <w:rFonts w:ascii="Times New Roman" w:hAnsi="Times New Roman"/>
          <w:sz w:val="24"/>
          <w:szCs w:val="24"/>
        </w:rPr>
      </w:pPr>
      <w:r>
        <w:rPr>
          <w:rFonts w:ascii="Times New Roman" w:hAnsi="Times New Roman"/>
          <w:b/>
          <w:color w:val="0000FF"/>
          <w:sz w:val="24"/>
          <w:szCs w:val="24"/>
          <w:u w:val="single"/>
        </w:rPr>
        <w:t>http://elibrary.rsl.ru</w:t>
      </w:r>
      <w:r>
        <w:rPr>
          <w:rFonts w:ascii="Times New Roman" w:hAnsi="Times New Roman"/>
          <w:color w:val="000000"/>
          <w:sz w:val="24"/>
          <w:szCs w:val="24"/>
        </w:rPr>
        <w:t xml:space="preserve"> Научная электронная библиотека </w:t>
      </w:r>
    </w:p>
    <w:p w:rsidR="00096F48" w:rsidRDefault="007034F6">
      <w:pPr>
        <w:pStyle w:val="a5"/>
        <w:spacing w:after="0" w:line="271" w:lineRule="auto"/>
        <w:ind w:left="851"/>
        <w:rPr>
          <w:rFonts w:ascii="Times New Roman" w:hAnsi="Times New Roman"/>
          <w:sz w:val="24"/>
          <w:szCs w:val="24"/>
        </w:rPr>
      </w:pPr>
      <w:r>
        <w:rPr>
          <w:rFonts w:ascii="Times New Roman" w:hAnsi="Times New Roman"/>
          <w:b/>
          <w:color w:val="0000FF"/>
          <w:sz w:val="24"/>
          <w:szCs w:val="24"/>
          <w:u w:val="single"/>
        </w:rPr>
        <w:t>http://elibrary.ru/default.asp</w:t>
      </w:r>
      <w:r>
        <w:rPr>
          <w:rFonts w:ascii="Times New Roman" w:hAnsi="Times New Roman"/>
          <w:color w:val="000000"/>
          <w:sz w:val="24"/>
          <w:szCs w:val="24"/>
        </w:rPr>
        <w:t xml:space="preserve"> Российская национальная библиотека </w:t>
      </w:r>
    </w:p>
    <w:p w:rsidR="00096F48" w:rsidRDefault="007034F6">
      <w:pPr>
        <w:pStyle w:val="a5"/>
        <w:spacing w:after="0" w:line="271" w:lineRule="auto"/>
        <w:ind w:left="851"/>
        <w:rPr>
          <w:rFonts w:ascii="Times New Roman" w:hAnsi="Times New Roman"/>
          <w:sz w:val="24"/>
          <w:szCs w:val="24"/>
        </w:rPr>
      </w:pPr>
      <w:r>
        <w:rPr>
          <w:rFonts w:ascii="Times New Roman" w:hAnsi="Times New Roman"/>
          <w:b/>
          <w:color w:val="0000FF"/>
          <w:sz w:val="24"/>
          <w:szCs w:val="24"/>
          <w:u w:val="single"/>
        </w:rPr>
        <w:t>http://primo.nlr.ru http://nbmgu.</w:t>
      </w:r>
      <w:proofErr w:type="gramStart"/>
      <w:r>
        <w:rPr>
          <w:rFonts w:ascii="Times New Roman" w:hAnsi="Times New Roman"/>
          <w:b/>
          <w:color w:val="0000FF"/>
          <w:sz w:val="24"/>
          <w:szCs w:val="24"/>
          <w:u w:val="single"/>
        </w:rPr>
        <w:t>ru</w:t>
      </w:r>
      <w:proofErr w:type="gramEnd"/>
      <w:r>
        <w:rPr>
          <w:rFonts w:ascii="Times New Roman" w:hAnsi="Times New Roman"/>
          <w:color w:val="000000"/>
          <w:sz w:val="24"/>
          <w:szCs w:val="24"/>
        </w:rPr>
        <w:t>Электронная библиотека Российской государственной библиотеки</w:t>
      </w:r>
    </w:p>
    <w:p w:rsidR="00096F48" w:rsidRDefault="007034F6">
      <w:pPr>
        <w:pStyle w:val="a5"/>
        <w:spacing w:after="0"/>
        <w:ind w:firstLine="426"/>
        <w:jc w:val="both"/>
        <w:rPr>
          <w:rFonts w:ascii="Times New Roman" w:hAnsi="Times New Roman"/>
          <w:sz w:val="24"/>
          <w:szCs w:val="24"/>
        </w:rPr>
      </w:pPr>
      <w:r>
        <w:rPr>
          <w:rFonts w:ascii="Times New Roman" w:hAnsi="Times New Roman"/>
          <w:sz w:val="24"/>
          <w:szCs w:val="24"/>
        </w:rPr>
        <w:t> </w:t>
      </w:r>
    </w:p>
    <w:p w:rsidR="00096F48" w:rsidRDefault="00527950">
      <w:pPr>
        <w:pStyle w:val="a5"/>
        <w:spacing w:after="0"/>
        <w:ind w:firstLine="426"/>
        <w:jc w:val="both"/>
        <w:rPr>
          <w:rFonts w:ascii="Times New Roman" w:hAnsi="Times New Roman"/>
          <w:sz w:val="24"/>
          <w:szCs w:val="24"/>
        </w:rPr>
      </w:pPr>
      <w:r>
        <w:rPr>
          <w:rFonts w:ascii="Times New Roman" w:hAnsi="Times New Roman"/>
          <w:b/>
          <w:color w:val="000000"/>
          <w:sz w:val="24"/>
          <w:szCs w:val="24"/>
        </w:rPr>
        <w:t>7.2</w:t>
      </w:r>
      <w:r w:rsidR="007034F6">
        <w:rPr>
          <w:rFonts w:ascii="Times New Roman" w:hAnsi="Times New Roman"/>
          <w:b/>
          <w:color w:val="000000"/>
          <w:sz w:val="24"/>
          <w:szCs w:val="24"/>
        </w:rPr>
        <w:t>. Программное обеспечение</w:t>
      </w:r>
      <w:r w:rsidR="007034F6">
        <w:rPr>
          <w:rFonts w:ascii="Times New Roman" w:hAnsi="Times New Roman"/>
          <w:color w:val="000000"/>
          <w:sz w:val="24"/>
          <w:szCs w:val="24"/>
        </w:rPr>
        <w:t> </w:t>
      </w:r>
    </w:p>
    <w:p w:rsidR="00096F48" w:rsidRDefault="007034F6">
      <w:pPr>
        <w:pStyle w:val="a5"/>
        <w:spacing w:after="0"/>
        <w:ind w:firstLine="426"/>
        <w:jc w:val="both"/>
        <w:rPr>
          <w:rFonts w:ascii="Times New Roman" w:hAnsi="Times New Roman"/>
          <w:sz w:val="24"/>
          <w:szCs w:val="24"/>
        </w:rPr>
      </w:pPr>
      <w:r>
        <w:rPr>
          <w:rFonts w:ascii="Times New Roman" w:hAnsi="Times New Roman"/>
          <w:sz w:val="24"/>
          <w:szCs w:val="24"/>
        </w:rPr>
        <w:t> </w:t>
      </w:r>
    </w:p>
    <w:p w:rsidR="00096F48" w:rsidRDefault="007034F6">
      <w:pPr>
        <w:pStyle w:val="a5"/>
        <w:spacing w:after="0"/>
        <w:ind w:firstLine="426"/>
        <w:jc w:val="both"/>
        <w:rPr>
          <w:rFonts w:ascii="Times New Roman" w:hAnsi="Times New Roman"/>
          <w:color w:val="000000"/>
          <w:sz w:val="24"/>
          <w:szCs w:val="24"/>
        </w:rPr>
      </w:pPr>
      <w:r>
        <w:rPr>
          <w:rFonts w:ascii="Times New Roman" w:hAnsi="Times New Roman"/>
          <w:color w:val="000000"/>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096F48" w:rsidRDefault="007034F6">
      <w:pPr>
        <w:pStyle w:val="a5"/>
        <w:spacing w:after="0"/>
        <w:ind w:firstLine="426"/>
        <w:jc w:val="both"/>
        <w:rPr>
          <w:rFonts w:ascii="Times New Roman" w:hAnsi="Times New Roman"/>
          <w:color w:val="000000"/>
          <w:sz w:val="24"/>
          <w:szCs w:val="24"/>
        </w:rPr>
      </w:pPr>
      <w:r>
        <w:rPr>
          <w:rFonts w:ascii="Times New Roman" w:hAnsi="Times New Roman"/>
          <w:color w:val="000000"/>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color w:val="000000"/>
          <w:sz w:val="24"/>
          <w:szCs w:val="24"/>
        </w:rPr>
        <w:t>вне</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ее</w:t>
      </w:r>
      <w:proofErr w:type="gramEnd"/>
      <w:r>
        <w:rPr>
          <w:rFonts w:ascii="Times New Roman" w:hAnsi="Times New Roman"/>
          <w:color w:val="000000"/>
          <w:sz w:val="24"/>
          <w:szCs w:val="24"/>
        </w:rPr>
        <w:t>.</w:t>
      </w:r>
    </w:p>
    <w:p w:rsidR="00096F48" w:rsidRDefault="007034F6">
      <w:pPr>
        <w:pStyle w:val="a5"/>
        <w:spacing w:after="0"/>
        <w:ind w:firstLine="426"/>
        <w:jc w:val="both"/>
        <w:rPr>
          <w:rFonts w:ascii="Times New Roman" w:hAnsi="Times New Roman"/>
          <w:sz w:val="24"/>
          <w:szCs w:val="24"/>
        </w:rPr>
      </w:pPr>
      <w:r>
        <w:rPr>
          <w:rFonts w:ascii="Times New Roman" w:hAnsi="Times New Roman"/>
          <w:sz w:val="24"/>
          <w:szCs w:val="24"/>
        </w:rPr>
        <w:t> </w:t>
      </w:r>
    </w:p>
    <w:p w:rsidR="00096F48" w:rsidRDefault="007034F6">
      <w:pPr>
        <w:pStyle w:val="a5"/>
        <w:spacing w:after="0"/>
        <w:ind w:firstLine="426"/>
        <w:jc w:val="both"/>
        <w:rPr>
          <w:rFonts w:ascii="Times New Roman" w:hAnsi="Times New Roman"/>
          <w:color w:val="000000"/>
          <w:sz w:val="24"/>
          <w:szCs w:val="24"/>
        </w:rPr>
      </w:pPr>
      <w:r>
        <w:rPr>
          <w:rFonts w:ascii="Times New Roman" w:hAnsi="Times New Roman"/>
          <w:color w:val="000000"/>
          <w:sz w:val="24"/>
          <w:szCs w:val="24"/>
        </w:rPr>
        <w:t>Университет обеспечен следующим комплектом лицензионного программного обеспечения.</w:t>
      </w:r>
    </w:p>
    <w:p w:rsidR="00096F48" w:rsidRDefault="007034F6">
      <w:pPr>
        <w:pStyle w:val="a5"/>
        <w:numPr>
          <w:ilvl w:val="0"/>
          <w:numId w:val="12"/>
        </w:numPr>
        <w:tabs>
          <w:tab w:val="clear" w:pos="707"/>
          <w:tab w:val="left" w:pos="0"/>
        </w:tabs>
        <w:spacing w:after="0"/>
        <w:ind w:left="1067" w:hanging="643"/>
        <w:jc w:val="both"/>
        <w:rPr>
          <w:rFonts w:ascii="Times New Roman" w:hAnsi="Times New Roman"/>
          <w:color w:val="000000"/>
          <w:sz w:val="24"/>
          <w:szCs w:val="24"/>
        </w:rPr>
      </w:pPr>
      <w:r>
        <w:rPr>
          <w:rFonts w:ascii="Times New Roman" w:hAnsi="Times New Roman"/>
          <w:color w:val="000000"/>
          <w:sz w:val="24"/>
          <w:szCs w:val="24"/>
        </w:rPr>
        <w:t xml:space="preserve">Лицензионное программное обеспечение, используемое в </w:t>
      </w:r>
      <w:proofErr w:type="spellStart"/>
      <w:r>
        <w:rPr>
          <w:rFonts w:ascii="Times New Roman" w:hAnsi="Times New Roman"/>
          <w:color w:val="000000"/>
          <w:sz w:val="24"/>
          <w:szCs w:val="24"/>
        </w:rPr>
        <w:t>ИнгГУ</w:t>
      </w:r>
      <w:proofErr w:type="spellEnd"/>
    </w:p>
    <w:tbl>
      <w:tblPr>
        <w:tblW w:w="9045" w:type="dxa"/>
        <w:tblInd w:w="-5" w:type="dxa"/>
        <w:tblLayout w:type="fixed"/>
        <w:tblCellMar>
          <w:top w:w="28" w:type="dxa"/>
          <w:bottom w:w="28" w:type="dxa"/>
        </w:tblCellMar>
        <w:tblLook w:val="0000"/>
      </w:tblPr>
      <w:tblGrid>
        <w:gridCol w:w="9045"/>
      </w:tblGrid>
      <w:tr w:rsidR="00096F48">
        <w:tc>
          <w:tcPr>
            <w:tcW w:w="9045" w:type="dxa"/>
            <w:tcBorders>
              <w:top w:val="single" w:sz="4" w:space="0" w:color="FFFFFF"/>
              <w:left w:val="single" w:sz="4" w:space="0" w:color="FFFFFF"/>
              <w:bottom w:val="single" w:sz="4" w:space="0" w:color="FFFFFF"/>
              <w:right w:val="single" w:sz="4" w:space="0" w:color="FFFFFF"/>
            </w:tcBorders>
            <w:vAlign w:val="center"/>
          </w:tcPr>
          <w:p w:rsidR="00096F48" w:rsidRDefault="007034F6">
            <w:pPr>
              <w:pStyle w:val="a8"/>
              <w:numPr>
                <w:ilvl w:val="0"/>
                <w:numId w:val="13"/>
              </w:numPr>
              <w:tabs>
                <w:tab w:val="clear" w:pos="707"/>
                <w:tab w:val="left" w:pos="0"/>
              </w:tabs>
              <w:spacing w:after="0"/>
              <w:ind w:left="1307" w:hanging="643"/>
              <w:jc w:val="both"/>
              <w:rPr>
                <w:rFonts w:ascii="Times New Roman" w:hAnsi="Times New Roman"/>
                <w:color w:val="000000"/>
                <w:sz w:val="24"/>
                <w:szCs w:val="24"/>
              </w:rPr>
            </w:pPr>
            <w:proofErr w:type="spellStart"/>
            <w:r>
              <w:rPr>
                <w:rFonts w:ascii="Times New Roman" w:hAnsi="Times New Roman"/>
                <w:color w:val="000000"/>
                <w:sz w:val="24"/>
                <w:szCs w:val="24"/>
              </w:rPr>
              <w:t>MicrosoftWindows</w:t>
            </w:r>
            <w:proofErr w:type="spellEnd"/>
            <w:r>
              <w:rPr>
                <w:rFonts w:ascii="Times New Roman" w:hAnsi="Times New Roman"/>
                <w:color w:val="000000"/>
                <w:sz w:val="24"/>
                <w:szCs w:val="24"/>
              </w:rPr>
              <w:t xml:space="preserve"> 7</w:t>
            </w:r>
          </w:p>
        </w:tc>
      </w:tr>
      <w:tr w:rsidR="00096F48">
        <w:tc>
          <w:tcPr>
            <w:tcW w:w="9045" w:type="dxa"/>
            <w:tcBorders>
              <w:top w:val="single" w:sz="4" w:space="0" w:color="FFFFFF"/>
              <w:left w:val="single" w:sz="4" w:space="0" w:color="FFFFFF"/>
              <w:bottom w:val="single" w:sz="4" w:space="0" w:color="FFFFFF"/>
              <w:right w:val="single" w:sz="4" w:space="0" w:color="FFFFFF"/>
            </w:tcBorders>
            <w:vAlign w:val="center"/>
          </w:tcPr>
          <w:p w:rsidR="00096F48" w:rsidRDefault="007034F6">
            <w:pPr>
              <w:pStyle w:val="a8"/>
              <w:numPr>
                <w:ilvl w:val="0"/>
                <w:numId w:val="14"/>
              </w:numPr>
              <w:tabs>
                <w:tab w:val="clear" w:pos="707"/>
                <w:tab w:val="left" w:pos="0"/>
              </w:tabs>
              <w:spacing w:after="0"/>
              <w:ind w:left="1307" w:hanging="643"/>
              <w:jc w:val="both"/>
              <w:rPr>
                <w:rFonts w:ascii="Times New Roman" w:hAnsi="Times New Roman"/>
                <w:color w:val="000000"/>
                <w:sz w:val="24"/>
                <w:szCs w:val="24"/>
              </w:rPr>
            </w:pPr>
            <w:proofErr w:type="spellStart"/>
            <w:r>
              <w:rPr>
                <w:rFonts w:ascii="Times New Roman" w:hAnsi="Times New Roman"/>
                <w:color w:val="000000"/>
                <w:sz w:val="24"/>
                <w:szCs w:val="24"/>
              </w:rPr>
              <w:t>MicrosoftOffice</w:t>
            </w:r>
            <w:proofErr w:type="spellEnd"/>
            <w:r>
              <w:rPr>
                <w:rFonts w:ascii="Times New Roman" w:hAnsi="Times New Roman"/>
                <w:color w:val="000000"/>
                <w:sz w:val="24"/>
                <w:szCs w:val="24"/>
              </w:rPr>
              <w:t xml:space="preserve"> 2007</w:t>
            </w:r>
          </w:p>
        </w:tc>
      </w:tr>
      <w:tr w:rsidR="00096F48">
        <w:tc>
          <w:tcPr>
            <w:tcW w:w="9045" w:type="dxa"/>
            <w:tcBorders>
              <w:top w:val="single" w:sz="4" w:space="0" w:color="FFFFFF"/>
              <w:left w:val="single" w:sz="4" w:space="0" w:color="FFFFFF"/>
              <w:bottom w:val="single" w:sz="4" w:space="0" w:color="FFFFFF"/>
              <w:right w:val="single" w:sz="4" w:space="0" w:color="FFFFFF"/>
            </w:tcBorders>
            <w:vAlign w:val="center"/>
          </w:tcPr>
          <w:p w:rsidR="00096F48" w:rsidRDefault="007034F6">
            <w:pPr>
              <w:pStyle w:val="a8"/>
              <w:numPr>
                <w:ilvl w:val="0"/>
                <w:numId w:val="15"/>
              </w:numPr>
              <w:tabs>
                <w:tab w:val="clear" w:pos="707"/>
                <w:tab w:val="left" w:pos="0"/>
              </w:tabs>
              <w:spacing w:after="0"/>
              <w:ind w:left="1307" w:hanging="643"/>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096F48">
        <w:tc>
          <w:tcPr>
            <w:tcW w:w="9045" w:type="dxa"/>
            <w:tcBorders>
              <w:top w:val="single" w:sz="4" w:space="0" w:color="FFFFFF"/>
              <w:left w:val="single" w:sz="4" w:space="0" w:color="FFFFFF"/>
              <w:bottom w:val="single" w:sz="4" w:space="0" w:color="FFFFFF"/>
              <w:right w:val="single" w:sz="4" w:space="0" w:color="FFFFFF"/>
            </w:tcBorders>
            <w:vAlign w:val="center"/>
          </w:tcPr>
          <w:p w:rsidR="00096F48" w:rsidRDefault="007034F6">
            <w:pPr>
              <w:pStyle w:val="a8"/>
              <w:numPr>
                <w:ilvl w:val="0"/>
                <w:numId w:val="16"/>
              </w:numPr>
              <w:tabs>
                <w:tab w:val="clear" w:pos="707"/>
                <w:tab w:val="left" w:pos="0"/>
              </w:tabs>
              <w:spacing w:after="0"/>
              <w:ind w:left="1307" w:hanging="643"/>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096F48">
        <w:tc>
          <w:tcPr>
            <w:tcW w:w="9045" w:type="dxa"/>
            <w:tcBorders>
              <w:top w:val="single" w:sz="4" w:space="0" w:color="FFFFFF"/>
              <w:left w:val="single" w:sz="4" w:space="0" w:color="FFFFFF"/>
              <w:bottom w:val="single" w:sz="4" w:space="0" w:color="FFFFFF"/>
              <w:right w:val="single" w:sz="4" w:space="0" w:color="FFFFFF"/>
            </w:tcBorders>
            <w:vAlign w:val="center"/>
          </w:tcPr>
          <w:p w:rsidR="00096F48" w:rsidRDefault="007034F6">
            <w:pPr>
              <w:pStyle w:val="a8"/>
              <w:numPr>
                <w:ilvl w:val="0"/>
                <w:numId w:val="17"/>
              </w:numPr>
              <w:tabs>
                <w:tab w:val="clear" w:pos="707"/>
                <w:tab w:val="left" w:pos="0"/>
              </w:tabs>
              <w:spacing w:after="0"/>
              <w:ind w:left="1307" w:hanging="643"/>
              <w:jc w:val="both"/>
              <w:rPr>
                <w:rFonts w:ascii="Times New Roman" w:hAnsi="Times New Roman"/>
                <w:color w:val="000000"/>
                <w:sz w:val="24"/>
                <w:szCs w:val="24"/>
              </w:rPr>
            </w:pPr>
            <w:r>
              <w:rPr>
                <w:rFonts w:ascii="Times New Roman" w:hAnsi="Times New Roman"/>
                <w:color w:val="000000"/>
                <w:sz w:val="24"/>
                <w:szCs w:val="24"/>
              </w:rPr>
              <w:t xml:space="preserve">Антивирусное ПО </w:t>
            </w:r>
            <w:proofErr w:type="spellStart"/>
            <w:r>
              <w:rPr>
                <w:rFonts w:ascii="Times New Roman" w:hAnsi="Times New Roman"/>
                <w:color w:val="000000"/>
                <w:sz w:val="24"/>
                <w:szCs w:val="24"/>
              </w:rPr>
              <w:t>Eset</w:t>
            </w:r>
            <w:proofErr w:type="spellEnd"/>
            <w:r>
              <w:rPr>
                <w:rFonts w:ascii="Times New Roman" w:hAnsi="Times New Roman"/>
                <w:color w:val="000000"/>
                <w:sz w:val="24"/>
                <w:szCs w:val="24"/>
              </w:rPr>
              <w:t xml:space="preserve"> Nod32</w:t>
            </w:r>
          </w:p>
        </w:tc>
      </w:tr>
      <w:tr w:rsidR="00096F48">
        <w:tc>
          <w:tcPr>
            <w:tcW w:w="9045" w:type="dxa"/>
            <w:tcBorders>
              <w:top w:val="single" w:sz="4" w:space="0" w:color="FFFFFF"/>
              <w:left w:val="single" w:sz="4" w:space="0" w:color="FFFFFF"/>
              <w:bottom w:val="single" w:sz="4" w:space="0" w:color="FFFFFF"/>
              <w:right w:val="single" w:sz="4" w:space="0" w:color="FFFFFF"/>
            </w:tcBorders>
            <w:vAlign w:val="center"/>
          </w:tcPr>
          <w:p w:rsidR="00096F48" w:rsidRDefault="007034F6">
            <w:pPr>
              <w:pStyle w:val="a8"/>
              <w:numPr>
                <w:ilvl w:val="0"/>
                <w:numId w:val="18"/>
              </w:numPr>
              <w:tabs>
                <w:tab w:val="clear" w:pos="707"/>
                <w:tab w:val="left" w:pos="0"/>
              </w:tabs>
              <w:spacing w:after="0"/>
              <w:ind w:left="1307" w:hanging="643"/>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 “Консультант”</w:t>
            </w:r>
          </w:p>
        </w:tc>
      </w:tr>
      <w:tr w:rsidR="00096F48">
        <w:tc>
          <w:tcPr>
            <w:tcW w:w="9045" w:type="dxa"/>
            <w:tcBorders>
              <w:top w:val="single" w:sz="4" w:space="0" w:color="FFFFFF"/>
              <w:left w:val="single" w:sz="4" w:space="0" w:color="FFFFFF"/>
              <w:bottom w:val="single" w:sz="4" w:space="0" w:color="FFFFFF"/>
              <w:right w:val="single" w:sz="4" w:space="0" w:color="FFFFFF"/>
            </w:tcBorders>
            <w:vAlign w:val="center"/>
          </w:tcPr>
          <w:p w:rsidR="00096F48" w:rsidRDefault="007034F6">
            <w:pPr>
              <w:pStyle w:val="a8"/>
              <w:numPr>
                <w:ilvl w:val="0"/>
                <w:numId w:val="19"/>
              </w:numPr>
              <w:tabs>
                <w:tab w:val="clear" w:pos="707"/>
                <w:tab w:val="left" w:pos="0"/>
              </w:tabs>
              <w:spacing w:after="0"/>
              <w:ind w:left="1307" w:hanging="643"/>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 “Гарант”</w:t>
            </w:r>
          </w:p>
        </w:tc>
      </w:tr>
    </w:tbl>
    <w:p w:rsidR="00096F48" w:rsidRDefault="007034F6">
      <w:pPr>
        <w:pStyle w:val="a5"/>
        <w:spacing w:after="0"/>
        <w:ind w:firstLine="426"/>
        <w:jc w:val="both"/>
        <w:rPr>
          <w:rFonts w:ascii="Times New Roman" w:hAnsi="Times New Roman"/>
          <w:sz w:val="24"/>
          <w:szCs w:val="24"/>
        </w:rPr>
      </w:pPr>
      <w:r>
        <w:rPr>
          <w:rFonts w:ascii="Times New Roman" w:hAnsi="Times New Roman"/>
          <w:sz w:val="24"/>
          <w:szCs w:val="24"/>
        </w:rPr>
        <w:t> </w:t>
      </w:r>
    </w:p>
    <w:p w:rsidR="006E3A17" w:rsidRDefault="006E3A17">
      <w:pPr>
        <w:pStyle w:val="a5"/>
        <w:spacing w:after="200"/>
        <w:ind w:firstLine="426"/>
        <w:jc w:val="both"/>
        <w:rPr>
          <w:rFonts w:ascii="Times New Roman" w:hAnsi="Times New Roman"/>
          <w:color w:val="000000"/>
          <w:sz w:val="24"/>
          <w:szCs w:val="24"/>
        </w:rPr>
      </w:pPr>
    </w:p>
    <w:p w:rsidR="006E3A17" w:rsidRDefault="006E3A17">
      <w:pPr>
        <w:pStyle w:val="a5"/>
        <w:spacing w:after="200"/>
        <w:ind w:firstLine="426"/>
        <w:jc w:val="both"/>
        <w:rPr>
          <w:rFonts w:ascii="Times New Roman" w:hAnsi="Times New Roman"/>
          <w:color w:val="000000"/>
          <w:sz w:val="24"/>
          <w:szCs w:val="24"/>
        </w:rPr>
      </w:pPr>
    </w:p>
    <w:p w:rsidR="00096F48" w:rsidRDefault="007034F6">
      <w:pPr>
        <w:pStyle w:val="a5"/>
        <w:spacing w:after="200"/>
        <w:ind w:firstLine="426"/>
        <w:jc w:val="both"/>
        <w:rPr>
          <w:rFonts w:ascii="Times New Roman" w:hAnsi="Times New Roman"/>
          <w:color w:val="000000"/>
          <w:sz w:val="24"/>
          <w:szCs w:val="24"/>
        </w:rPr>
      </w:pPr>
      <w:r>
        <w:rPr>
          <w:rFonts w:ascii="Times New Roman" w:hAnsi="Times New Roman"/>
          <w:color w:val="000000"/>
          <w:sz w:val="24"/>
          <w:szCs w:val="24"/>
        </w:rPr>
        <w:t xml:space="preserve">Наряду с традиционными изданиями студенты и сотрудники имеют возможность пользоваться электронными полнотекстовыми базами данных: </w:t>
      </w:r>
    </w:p>
    <w:tbl>
      <w:tblPr>
        <w:tblStyle w:val="ac"/>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E60476" w:rsidRPr="00FC41D1" w:rsidTr="00523906">
        <w:tc>
          <w:tcPr>
            <w:tcW w:w="567" w:type="dxa"/>
            <w:tcBorders>
              <w:top w:val="single" w:sz="4" w:space="0" w:color="auto"/>
              <w:left w:val="single" w:sz="4" w:space="0" w:color="auto"/>
              <w:bottom w:val="single" w:sz="4" w:space="0" w:color="auto"/>
              <w:right w:val="single" w:sz="4" w:space="0" w:color="auto"/>
            </w:tcBorders>
          </w:tcPr>
          <w:p w:rsidR="00E60476" w:rsidRPr="00FC41D1" w:rsidRDefault="00E60476"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E60476" w:rsidRPr="00FC41D1" w:rsidRDefault="00E60476"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E60476" w:rsidRPr="00FC41D1" w:rsidRDefault="00E60476"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E60476" w:rsidRPr="00FC41D1" w:rsidTr="00523906">
        <w:tc>
          <w:tcPr>
            <w:tcW w:w="567" w:type="dxa"/>
            <w:tcBorders>
              <w:top w:val="single" w:sz="4" w:space="0" w:color="auto"/>
              <w:left w:val="single" w:sz="4" w:space="0" w:color="auto"/>
              <w:bottom w:val="single" w:sz="4" w:space="0" w:color="auto"/>
              <w:right w:val="single" w:sz="4" w:space="0" w:color="auto"/>
            </w:tcBorders>
          </w:tcPr>
          <w:p w:rsidR="00E60476" w:rsidRPr="00FC41D1" w:rsidRDefault="00E60476"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E60476" w:rsidRPr="00FC41D1" w:rsidRDefault="00E60476"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E60476" w:rsidRPr="00FC41D1" w:rsidRDefault="00E60476" w:rsidP="00523906">
            <w:pPr>
              <w:keepNext/>
              <w:jc w:val="center"/>
              <w:rPr>
                <w:rFonts w:ascii="Times New Roman" w:hAnsi="Times New Roman"/>
                <w:sz w:val="24"/>
                <w:szCs w:val="24"/>
              </w:rPr>
            </w:pPr>
            <w:r w:rsidRPr="00FC41D1">
              <w:rPr>
                <w:rFonts w:ascii="Times New Roman" w:hAnsi="Times New Roman"/>
                <w:sz w:val="24"/>
                <w:szCs w:val="24"/>
              </w:rPr>
              <w:t>3</w:t>
            </w:r>
          </w:p>
        </w:tc>
      </w:tr>
      <w:tr w:rsidR="00E60476" w:rsidRPr="00FC41D1" w:rsidTr="00523906">
        <w:tc>
          <w:tcPr>
            <w:tcW w:w="567" w:type="dxa"/>
            <w:tcBorders>
              <w:top w:val="single" w:sz="4" w:space="0" w:color="auto"/>
              <w:left w:val="single" w:sz="4" w:space="0" w:color="auto"/>
              <w:bottom w:val="single" w:sz="4" w:space="0" w:color="auto"/>
              <w:right w:val="single" w:sz="4" w:space="0" w:color="auto"/>
            </w:tcBorders>
          </w:tcPr>
          <w:p w:rsidR="00E60476" w:rsidRPr="00FC41D1" w:rsidRDefault="00E60476"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E60476" w:rsidRPr="00FC41D1" w:rsidRDefault="00E60476"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E60476" w:rsidRPr="00FC41D1" w:rsidRDefault="00E60476"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E60476" w:rsidRPr="00FC41D1" w:rsidRDefault="00E60476" w:rsidP="00523906">
            <w:pPr>
              <w:pStyle w:val="TableParagraph"/>
              <w:spacing w:line="270" w:lineRule="exact"/>
              <w:jc w:val="both"/>
              <w:rPr>
                <w:sz w:val="24"/>
                <w:szCs w:val="24"/>
              </w:rPr>
            </w:pPr>
            <w:hyperlink r:id="rId7">
              <w:r w:rsidRPr="00FC41D1">
                <w:rPr>
                  <w:spacing w:val="-2"/>
                  <w:sz w:val="24"/>
                  <w:szCs w:val="24"/>
                  <w:u w:val="single"/>
                </w:rPr>
                <w:t>http://window.edu.ru</w:t>
              </w:r>
            </w:hyperlink>
          </w:p>
          <w:p w:rsidR="00E60476" w:rsidRPr="00FC41D1" w:rsidRDefault="00E60476"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8">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E60476" w:rsidRPr="00FC41D1" w:rsidRDefault="00E60476"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E60476" w:rsidRPr="00FC41D1" w:rsidRDefault="00E60476"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E60476" w:rsidRPr="00FC41D1" w:rsidRDefault="00E60476" w:rsidP="00523906">
            <w:pPr>
              <w:keepNext/>
              <w:autoSpaceDE w:val="0"/>
              <w:autoSpaceDN w:val="0"/>
              <w:adjustRightInd w:val="0"/>
              <w:ind w:right="57"/>
              <w:jc w:val="both"/>
              <w:rPr>
                <w:rFonts w:ascii="Times New Roman" w:hAnsi="Times New Roman"/>
                <w:spacing w:val="-2"/>
                <w:sz w:val="24"/>
                <w:szCs w:val="24"/>
                <w:u w:val="single"/>
              </w:rPr>
            </w:pPr>
            <w:hyperlink r:id="rId9">
              <w:r w:rsidRPr="00FC41D1">
                <w:rPr>
                  <w:rFonts w:ascii="Times New Roman" w:hAnsi="Times New Roman"/>
                  <w:spacing w:val="-2"/>
                  <w:sz w:val="24"/>
                  <w:szCs w:val="24"/>
                  <w:u w:val="single"/>
                </w:rPr>
                <w:t>http://fcior.edu.ru</w:t>
              </w:r>
            </w:hyperlink>
          </w:p>
          <w:p w:rsidR="00E60476" w:rsidRPr="00FC41D1" w:rsidRDefault="00E60476"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E60476" w:rsidRPr="00FC41D1" w:rsidRDefault="00E60476" w:rsidP="00523906">
            <w:pPr>
              <w:keepNext/>
              <w:autoSpaceDE w:val="0"/>
              <w:autoSpaceDN w:val="0"/>
              <w:adjustRightInd w:val="0"/>
              <w:ind w:right="57"/>
              <w:jc w:val="both"/>
              <w:rPr>
                <w:rFonts w:ascii="Times New Roman" w:hAnsi="Times New Roman"/>
                <w:spacing w:val="40"/>
                <w:sz w:val="24"/>
                <w:szCs w:val="24"/>
                <w:u w:val="single"/>
              </w:rPr>
            </w:pPr>
            <w:hyperlink r:id="rId10">
              <w:r w:rsidRPr="00FC41D1">
                <w:rPr>
                  <w:rFonts w:ascii="Times New Roman" w:hAnsi="Times New Roman"/>
                  <w:spacing w:val="-2"/>
                  <w:sz w:val="24"/>
                  <w:szCs w:val="24"/>
                  <w:u w:val="single"/>
                </w:rPr>
                <w:t>http://rvb.ru</w:t>
              </w:r>
            </w:hyperlink>
          </w:p>
          <w:p w:rsidR="00E60476" w:rsidRPr="00FC41D1" w:rsidRDefault="00E6047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E60476" w:rsidRPr="00FC41D1" w:rsidRDefault="00E60476" w:rsidP="00523906">
            <w:pPr>
              <w:keepNext/>
              <w:autoSpaceDE w:val="0"/>
              <w:autoSpaceDN w:val="0"/>
              <w:adjustRightInd w:val="0"/>
              <w:ind w:right="57"/>
              <w:jc w:val="both"/>
              <w:rPr>
                <w:rFonts w:ascii="Times New Roman" w:hAnsi="Times New Roman"/>
                <w:sz w:val="24"/>
                <w:szCs w:val="24"/>
              </w:rPr>
            </w:pPr>
            <w:hyperlink r:id="rId11">
              <w:r w:rsidRPr="00FC41D1">
                <w:rPr>
                  <w:rFonts w:ascii="Times New Roman" w:hAnsi="Times New Roman"/>
                  <w:spacing w:val="-2"/>
                  <w:sz w:val="24"/>
                  <w:szCs w:val="24"/>
                  <w:u w:val="single"/>
                </w:rPr>
                <w:t>http://ruslit.ioso.ru</w:t>
              </w:r>
            </w:hyperlink>
          </w:p>
          <w:p w:rsidR="00E60476" w:rsidRPr="00FC41D1" w:rsidRDefault="00E6047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E60476" w:rsidRPr="00FC41D1" w:rsidRDefault="00E60476" w:rsidP="00523906">
            <w:pPr>
              <w:keepNext/>
              <w:autoSpaceDE w:val="0"/>
              <w:autoSpaceDN w:val="0"/>
              <w:adjustRightInd w:val="0"/>
              <w:ind w:right="57"/>
              <w:jc w:val="both"/>
              <w:rPr>
                <w:rFonts w:ascii="Times New Roman" w:hAnsi="Times New Roman"/>
                <w:sz w:val="24"/>
                <w:szCs w:val="24"/>
              </w:rPr>
            </w:pPr>
            <w:hyperlink r:id="rId12">
              <w:r w:rsidRPr="00FC41D1">
                <w:rPr>
                  <w:rFonts w:ascii="Times New Roman" w:hAnsi="Times New Roman"/>
                  <w:spacing w:val="-2"/>
                  <w:sz w:val="24"/>
                  <w:szCs w:val="24"/>
                  <w:u w:val="single"/>
                </w:rPr>
                <w:t>http://ruscorpora.ru</w:t>
              </w:r>
            </w:hyperlink>
          </w:p>
          <w:p w:rsidR="00E60476" w:rsidRPr="00FC41D1" w:rsidRDefault="00E6047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E60476" w:rsidRPr="00FC41D1" w:rsidRDefault="00E6047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E60476" w:rsidRPr="00FC41D1" w:rsidRDefault="00E60476" w:rsidP="00523906">
            <w:pPr>
              <w:keepNext/>
              <w:autoSpaceDE w:val="0"/>
              <w:autoSpaceDN w:val="0"/>
              <w:adjustRightInd w:val="0"/>
              <w:ind w:right="57"/>
              <w:jc w:val="both"/>
              <w:rPr>
                <w:rFonts w:ascii="Times New Roman" w:hAnsi="Times New Roman"/>
                <w:sz w:val="24"/>
                <w:szCs w:val="24"/>
              </w:rPr>
            </w:pPr>
            <w:hyperlink r:id="rId13">
              <w:r w:rsidRPr="00FC41D1">
                <w:rPr>
                  <w:rFonts w:ascii="Times New Roman" w:hAnsi="Times New Roman"/>
                  <w:spacing w:val="-2"/>
                  <w:sz w:val="24"/>
                  <w:szCs w:val="24"/>
                  <w:u w:val="single"/>
                </w:rPr>
                <w:t>http://elibrary.ru/defaultx.asp</w:t>
              </w:r>
            </w:hyperlink>
          </w:p>
          <w:p w:rsidR="00E60476" w:rsidRPr="00FC41D1" w:rsidRDefault="00E6047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E60476" w:rsidRPr="00FC41D1" w:rsidRDefault="00E6047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E60476" w:rsidRPr="00FC41D1" w:rsidRDefault="00E6047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E60476" w:rsidRPr="00FC41D1" w:rsidRDefault="00E60476" w:rsidP="00523906">
            <w:pPr>
              <w:keepNext/>
              <w:autoSpaceDE w:val="0"/>
              <w:autoSpaceDN w:val="0"/>
              <w:adjustRightInd w:val="0"/>
              <w:ind w:right="57"/>
              <w:jc w:val="both"/>
              <w:rPr>
                <w:rFonts w:ascii="Times New Roman" w:hAnsi="Times New Roman"/>
                <w:sz w:val="24"/>
                <w:szCs w:val="24"/>
              </w:rPr>
            </w:pPr>
            <w:hyperlink r:id="rId14">
              <w:r w:rsidRPr="00FC41D1">
                <w:rPr>
                  <w:rFonts w:ascii="Times New Roman" w:hAnsi="Times New Roman"/>
                  <w:color w:val="0000FF"/>
                  <w:spacing w:val="-2"/>
                  <w:sz w:val="24"/>
                  <w:szCs w:val="24"/>
                  <w:u w:val="single" w:color="0000FF"/>
                </w:rPr>
                <w:t>https://lib.inggu.ru/</w:t>
              </w:r>
            </w:hyperlink>
          </w:p>
          <w:p w:rsidR="00E60476" w:rsidRPr="00FC41D1" w:rsidRDefault="00E6047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E60476" w:rsidRPr="00FC41D1" w:rsidRDefault="00E60476"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E60476" w:rsidRPr="00FC41D1" w:rsidRDefault="00E60476"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E60476"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E60476" w:rsidRPr="00FC41D1" w:rsidRDefault="00E60476"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E60476" w:rsidRPr="00FC41D1" w:rsidRDefault="00E60476"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E60476" w:rsidRPr="00FC41D1" w:rsidRDefault="00E60476"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E60476" w:rsidRPr="00FC41D1" w:rsidRDefault="00E60476"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E60476" w:rsidRPr="00FC41D1" w:rsidRDefault="00E60476"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E60476"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E60476" w:rsidRPr="00FC41D1" w:rsidRDefault="00E60476"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E60476" w:rsidRPr="00FC41D1" w:rsidRDefault="00E60476"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E60476" w:rsidRPr="00FC41D1" w:rsidRDefault="00E60476"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096F48" w:rsidRDefault="007034F6">
      <w:pPr>
        <w:pStyle w:val="a5"/>
        <w:spacing w:after="200"/>
        <w:ind w:firstLine="708"/>
        <w:jc w:val="both"/>
        <w:rPr>
          <w:rFonts w:ascii="Times New Roman" w:hAnsi="Times New Roman"/>
          <w:sz w:val="24"/>
          <w:szCs w:val="24"/>
        </w:rPr>
      </w:pPr>
      <w:r>
        <w:rPr>
          <w:rFonts w:ascii="Times New Roman" w:hAnsi="Times New Roman"/>
          <w:sz w:val="24"/>
          <w:szCs w:val="24"/>
        </w:rPr>
        <w:t> </w:t>
      </w:r>
    </w:p>
    <w:p w:rsidR="00096F48" w:rsidRDefault="00096F48">
      <w:pPr>
        <w:spacing w:after="0" w:line="240" w:lineRule="auto"/>
        <w:ind w:firstLine="426"/>
        <w:contextualSpacing/>
        <w:jc w:val="both"/>
        <w:rPr>
          <w:rFonts w:ascii="Times New Roman" w:hAnsi="Times New Roman"/>
          <w:sz w:val="24"/>
          <w:szCs w:val="24"/>
        </w:rPr>
      </w:pPr>
    </w:p>
    <w:p w:rsidR="00096F48" w:rsidRDefault="00527950">
      <w:pPr>
        <w:spacing w:after="0" w:line="240" w:lineRule="auto"/>
        <w:ind w:firstLine="426"/>
        <w:contextualSpacing/>
        <w:jc w:val="both"/>
        <w:rPr>
          <w:rFonts w:ascii="Times New Roman" w:hAnsi="Times New Roman"/>
          <w:b/>
          <w:sz w:val="24"/>
          <w:szCs w:val="24"/>
        </w:rPr>
      </w:pPr>
      <w:r>
        <w:rPr>
          <w:rFonts w:ascii="Times New Roman" w:hAnsi="Times New Roman"/>
          <w:b/>
          <w:sz w:val="24"/>
          <w:szCs w:val="24"/>
        </w:rPr>
        <w:t>7.3</w:t>
      </w:r>
      <w:r w:rsidR="007034F6">
        <w:rPr>
          <w:rFonts w:ascii="Times New Roman" w:hAnsi="Times New Roman"/>
          <w:b/>
          <w:sz w:val="24"/>
          <w:szCs w:val="24"/>
        </w:rPr>
        <w:t>.  Материально-техническое обеспечение</w:t>
      </w:r>
    </w:p>
    <w:tbl>
      <w:tblPr>
        <w:tblStyle w:val="ac"/>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E60476" w:rsidRPr="00174FA3" w:rsidTr="00523906">
        <w:tc>
          <w:tcPr>
            <w:tcW w:w="2023" w:type="dxa"/>
            <w:tcBorders>
              <w:top w:val="single" w:sz="4" w:space="0" w:color="auto"/>
              <w:left w:val="single" w:sz="4" w:space="0" w:color="auto"/>
              <w:bottom w:val="single" w:sz="4" w:space="0" w:color="auto"/>
              <w:right w:val="single" w:sz="4" w:space="0" w:color="auto"/>
            </w:tcBorders>
          </w:tcPr>
          <w:p w:rsidR="00E60476" w:rsidRPr="00174FA3" w:rsidRDefault="00E60476" w:rsidP="00523906">
            <w:pPr>
              <w:spacing w:after="160" w:line="259" w:lineRule="auto"/>
              <w:rPr>
                <w:b/>
              </w:rPr>
            </w:pPr>
            <w:bookmarkStart w:id="0"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E60476" w:rsidRPr="00174FA3" w:rsidRDefault="00E60476"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E60476" w:rsidRPr="00174FA3" w:rsidRDefault="00E60476"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E60476"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E60476" w:rsidRPr="00EE29BA" w:rsidRDefault="00E60476" w:rsidP="00523906">
            <w:pPr>
              <w:widowControl w:val="0"/>
              <w:jc w:val="center"/>
            </w:pPr>
            <w:r w:rsidRPr="001F4605">
              <w:t>Потребители и режимы электропотребления</w:t>
            </w:r>
          </w:p>
        </w:tc>
        <w:tc>
          <w:tcPr>
            <w:tcW w:w="3543" w:type="dxa"/>
            <w:tcBorders>
              <w:top w:val="single" w:sz="4" w:space="0" w:color="auto"/>
              <w:left w:val="single" w:sz="4" w:space="0" w:color="auto"/>
              <w:bottom w:val="single" w:sz="4" w:space="0" w:color="auto"/>
              <w:right w:val="single" w:sz="4" w:space="0" w:color="auto"/>
            </w:tcBorders>
          </w:tcPr>
          <w:p w:rsidR="00E60476" w:rsidRPr="000B3D0F" w:rsidRDefault="00E60476"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E60476" w:rsidRPr="000B3D0F" w:rsidRDefault="00E60476" w:rsidP="00523906">
            <w:pPr>
              <w:pStyle w:val="Default"/>
              <w:ind w:left="114" w:right="114"/>
              <w:rPr>
                <w:sz w:val="20"/>
                <w:szCs w:val="20"/>
              </w:rPr>
            </w:pPr>
            <w:r w:rsidRPr="000B3D0F">
              <w:rPr>
                <w:sz w:val="20"/>
                <w:szCs w:val="20"/>
              </w:rPr>
              <w:t xml:space="preserve">Укомплектован: </w:t>
            </w:r>
          </w:p>
          <w:p w:rsidR="00E60476" w:rsidRPr="000B3D0F" w:rsidRDefault="00E60476"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E60476" w:rsidRPr="00EE29BA" w:rsidRDefault="00E60476" w:rsidP="00523906">
            <w:pPr>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E60476" w:rsidRPr="00EE29BA" w:rsidRDefault="00E60476"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E60476" w:rsidRPr="00EE29BA" w:rsidRDefault="00E60476"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E60476" w:rsidRPr="00EE29BA" w:rsidRDefault="00E60476" w:rsidP="00523906">
            <w:pPr>
              <w:jc w:val="cente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E60476"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E60476" w:rsidRPr="00EE29BA" w:rsidRDefault="00E60476"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E60476" w:rsidRPr="000B3D0F" w:rsidRDefault="00E60476"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2</w:t>
            </w:r>
            <w:r w:rsidRPr="000B3D0F">
              <w:rPr>
                <w:sz w:val="20"/>
                <w:szCs w:val="20"/>
              </w:rPr>
              <w:t xml:space="preserve">  Электротехники   </w:t>
            </w:r>
          </w:p>
          <w:p w:rsidR="00E60476" w:rsidRPr="000B3D0F" w:rsidRDefault="00E60476" w:rsidP="00523906">
            <w:pPr>
              <w:ind w:left="114" w:right="114"/>
              <w:jc w:val="both"/>
            </w:pPr>
            <w:r w:rsidRPr="000B3D0F">
              <w:t xml:space="preserve"> Оборудование учебного кабинета:</w:t>
            </w:r>
          </w:p>
          <w:p w:rsidR="00E60476" w:rsidRPr="000B3D0F" w:rsidRDefault="00E60476"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E60476" w:rsidRPr="000B3D0F" w:rsidRDefault="00E60476" w:rsidP="00523906">
            <w:pPr>
              <w:ind w:left="114" w:right="114"/>
              <w:jc w:val="both"/>
            </w:pPr>
            <w:r w:rsidRPr="000B3D0F">
              <w:t xml:space="preserve"> -рабочее место преподавателя;</w:t>
            </w:r>
          </w:p>
          <w:p w:rsidR="00E60476" w:rsidRPr="000B3D0F" w:rsidRDefault="00E60476" w:rsidP="00523906">
            <w:pPr>
              <w:ind w:left="114" w:right="114"/>
              <w:jc w:val="both"/>
            </w:pPr>
            <w:r w:rsidRPr="000B3D0F">
              <w:t xml:space="preserve">- </w:t>
            </w:r>
            <w:proofErr w:type="spellStart"/>
            <w:r>
              <w:t>Каб</w:t>
            </w:r>
            <w:r w:rsidRPr="000B3D0F">
              <w:t>иторная</w:t>
            </w:r>
            <w:proofErr w:type="spellEnd"/>
            <w:r w:rsidRPr="000B3D0F">
              <w:t xml:space="preserve"> доска,</w:t>
            </w:r>
          </w:p>
          <w:p w:rsidR="00E60476" w:rsidRPr="000B3D0F" w:rsidRDefault="00E60476" w:rsidP="00523906">
            <w:pPr>
              <w:pStyle w:val="Default"/>
              <w:ind w:left="114" w:right="114"/>
              <w:rPr>
                <w:sz w:val="20"/>
                <w:szCs w:val="20"/>
              </w:rPr>
            </w:pPr>
            <w:r w:rsidRPr="000B3D0F">
              <w:rPr>
                <w:sz w:val="20"/>
                <w:szCs w:val="20"/>
              </w:rPr>
              <w:t xml:space="preserve">-учебно-наглядные пособия </w:t>
            </w:r>
          </w:p>
          <w:p w:rsidR="00E60476" w:rsidRPr="000B3D0F" w:rsidRDefault="00E60476"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w:t>
            </w:r>
            <w:r w:rsidRPr="000B3D0F">
              <w:rPr>
                <w:rFonts w:eastAsiaTheme="minorEastAsia"/>
                <w:sz w:val="20"/>
                <w:szCs w:val="20"/>
              </w:rPr>
              <w:t>а</w:t>
            </w:r>
            <w:r w:rsidRPr="000B3D0F">
              <w:rPr>
                <w:rFonts w:eastAsiaTheme="minorEastAsia"/>
                <w:sz w:val="20"/>
                <w:szCs w:val="20"/>
              </w:rPr>
              <w:t>катов, макетов.</w:t>
            </w:r>
          </w:p>
          <w:p w:rsidR="00E60476" w:rsidRPr="000B3D0F" w:rsidRDefault="00E60476"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 xml:space="preserve">25  рабочих мест </w:t>
            </w:r>
            <w:r w:rsidRPr="000B3D0F">
              <w:lastRenderedPageBreak/>
              <w:t>для учащихся;</w:t>
            </w:r>
          </w:p>
          <w:p w:rsidR="00E60476" w:rsidRPr="000B3D0F" w:rsidRDefault="00E60476" w:rsidP="00523906">
            <w:pPr>
              <w:pStyle w:val="Default"/>
              <w:ind w:left="114" w:right="114"/>
              <w:rPr>
                <w:sz w:val="20"/>
                <w:szCs w:val="20"/>
              </w:rPr>
            </w:pPr>
            <w:r w:rsidRPr="000B3D0F">
              <w:rPr>
                <w:sz w:val="20"/>
                <w:szCs w:val="20"/>
              </w:rPr>
              <w:t>Кафедральный библиотечный фонд, учебники и учебно-методические п</w:t>
            </w:r>
            <w:r w:rsidRPr="000B3D0F">
              <w:rPr>
                <w:sz w:val="20"/>
                <w:szCs w:val="20"/>
              </w:rPr>
              <w:t>о</w:t>
            </w:r>
            <w:r w:rsidRPr="000B3D0F">
              <w:rPr>
                <w:sz w:val="20"/>
                <w:szCs w:val="20"/>
              </w:rPr>
              <w:t>собия по дисциплине, тесты рубе</w:t>
            </w:r>
            <w:r w:rsidRPr="000B3D0F">
              <w:rPr>
                <w:sz w:val="20"/>
                <w:szCs w:val="20"/>
              </w:rPr>
              <w:t>ж</w:t>
            </w:r>
            <w:r w:rsidRPr="000B3D0F">
              <w:rPr>
                <w:sz w:val="20"/>
                <w:szCs w:val="20"/>
              </w:rPr>
              <w:t>ного и итогового контроля, УМК по дисциплине.</w:t>
            </w:r>
          </w:p>
          <w:p w:rsidR="00E60476" w:rsidRPr="00EE29BA" w:rsidRDefault="00E60476" w:rsidP="00523906">
            <w:pPr>
              <w:widowControl w:val="0"/>
              <w:jc w:val="cente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E60476" w:rsidRDefault="00E60476"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E60476" w:rsidRDefault="00E60476" w:rsidP="00523906">
            <w:pPr>
              <w:autoSpaceDE w:val="0"/>
              <w:autoSpaceDN w:val="0"/>
              <w:adjustRightInd w:val="0"/>
            </w:pPr>
            <w:proofErr w:type="spellStart"/>
            <w:r>
              <w:t>Каб</w:t>
            </w:r>
            <w:proofErr w:type="spellEnd"/>
            <w:r>
              <w:t xml:space="preserve">. №112. </w:t>
            </w:r>
          </w:p>
          <w:p w:rsidR="00E60476" w:rsidRPr="00986447" w:rsidRDefault="00E60476"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E60476" w:rsidRPr="00EE29BA" w:rsidRDefault="00E60476" w:rsidP="00523906">
            <w:pPr>
              <w:jc w:val="center"/>
              <w:rPr>
                <w:bCs/>
              </w:rPr>
            </w:pPr>
          </w:p>
        </w:tc>
      </w:tr>
      <w:bookmarkEnd w:id="0"/>
    </w:tbl>
    <w:p w:rsidR="00096F48" w:rsidRDefault="00096F48">
      <w:pPr>
        <w:spacing w:after="0" w:line="240" w:lineRule="auto"/>
        <w:ind w:firstLine="426"/>
        <w:contextualSpacing/>
        <w:jc w:val="both"/>
        <w:rPr>
          <w:rFonts w:ascii="Times New Roman" w:hAnsi="Times New Roman"/>
          <w:sz w:val="24"/>
          <w:szCs w:val="24"/>
        </w:rPr>
      </w:pPr>
    </w:p>
    <w:p w:rsidR="000F283F" w:rsidRDefault="000F283F">
      <w:pPr>
        <w:spacing w:after="0" w:line="240" w:lineRule="auto"/>
        <w:ind w:firstLine="426"/>
        <w:contextualSpacing/>
        <w:jc w:val="both"/>
        <w:rPr>
          <w:rFonts w:ascii="Times New Roman" w:hAnsi="Times New Roman"/>
          <w:sz w:val="24"/>
          <w:szCs w:val="24"/>
        </w:rPr>
      </w:pPr>
    </w:p>
    <w:p w:rsidR="000F283F" w:rsidRDefault="000F283F">
      <w:pPr>
        <w:spacing w:after="0" w:line="240" w:lineRule="auto"/>
        <w:rPr>
          <w:rFonts w:ascii="Times New Roman" w:hAnsi="Times New Roman"/>
          <w:sz w:val="24"/>
          <w:szCs w:val="24"/>
        </w:rPr>
      </w:pPr>
      <w:r>
        <w:rPr>
          <w:rFonts w:ascii="Times New Roman" w:hAnsi="Times New Roman"/>
          <w:sz w:val="24"/>
          <w:szCs w:val="24"/>
        </w:rPr>
        <w:br w:type="page"/>
      </w:r>
    </w:p>
    <w:p w:rsidR="00EF03E8" w:rsidRDefault="00EF03E8">
      <w:pPr>
        <w:spacing w:after="0" w:line="240" w:lineRule="auto"/>
        <w:ind w:firstLine="426"/>
        <w:contextualSpacing/>
        <w:jc w:val="both"/>
        <w:rPr>
          <w:rFonts w:ascii="Times New Roman" w:hAnsi="Times New Roman"/>
          <w:sz w:val="24"/>
          <w:szCs w:val="24"/>
        </w:rPr>
      </w:pPr>
    </w:p>
    <w:p w:rsidR="00EF03E8" w:rsidRDefault="00EF03E8">
      <w:pPr>
        <w:spacing w:after="0" w:line="240" w:lineRule="auto"/>
        <w:ind w:firstLine="426"/>
        <w:contextualSpacing/>
        <w:jc w:val="both"/>
        <w:rPr>
          <w:rFonts w:ascii="Times New Roman" w:hAnsi="Times New Roman"/>
          <w:sz w:val="24"/>
          <w:szCs w:val="24"/>
        </w:rPr>
      </w:pPr>
    </w:p>
    <w:p w:rsidR="00096F48" w:rsidRDefault="00096F48">
      <w:pPr>
        <w:spacing w:after="0" w:line="240" w:lineRule="auto"/>
        <w:ind w:firstLine="426"/>
        <w:contextualSpacing/>
        <w:jc w:val="both"/>
        <w:rPr>
          <w:rFonts w:ascii="Times New Roman" w:hAnsi="Times New Roman"/>
          <w:sz w:val="24"/>
          <w:szCs w:val="24"/>
        </w:rPr>
      </w:pPr>
    </w:p>
    <w:p w:rsidR="00096F48" w:rsidRDefault="00096F48">
      <w:pPr>
        <w:spacing w:after="0" w:line="240" w:lineRule="auto"/>
        <w:ind w:firstLine="426"/>
        <w:contextualSpacing/>
        <w:jc w:val="both"/>
        <w:rPr>
          <w:rFonts w:ascii="Times New Roman" w:hAnsi="Times New Roman"/>
          <w:sz w:val="24"/>
          <w:szCs w:val="24"/>
        </w:rPr>
      </w:pPr>
    </w:p>
    <w:p w:rsidR="00C36B39" w:rsidRPr="002F5EDA" w:rsidRDefault="00C36B39" w:rsidP="00C36B39">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«Потребители и режимы энергопотребления»</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C36B39" w:rsidRDefault="00C36B39" w:rsidP="00C36B39">
      <w:pPr>
        <w:spacing w:after="0" w:line="240" w:lineRule="exact"/>
        <w:ind w:firstLine="425"/>
        <w:contextualSpacing/>
        <w:jc w:val="both"/>
        <w:rPr>
          <w:rFonts w:ascii="Times New Roman" w:hAnsi="Times New Roman"/>
          <w:sz w:val="24"/>
          <w:szCs w:val="24"/>
        </w:rPr>
      </w:pPr>
    </w:p>
    <w:p w:rsidR="00C36B39" w:rsidRDefault="00C36B39" w:rsidP="00C36B39">
      <w:pPr>
        <w:spacing w:after="0" w:line="240" w:lineRule="auto"/>
        <w:ind w:firstLine="426"/>
        <w:contextualSpacing/>
        <w:jc w:val="both"/>
        <w:rPr>
          <w:rFonts w:ascii="Times New Roman" w:hAnsi="Times New Roman"/>
          <w:sz w:val="24"/>
          <w:szCs w:val="24"/>
        </w:rPr>
      </w:pPr>
    </w:p>
    <w:p w:rsidR="00C36B39" w:rsidRDefault="00C36B39" w:rsidP="00C36B39">
      <w:pPr>
        <w:spacing w:after="0" w:line="240" w:lineRule="auto"/>
        <w:ind w:firstLine="426"/>
        <w:contextualSpacing/>
        <w:jc w:val="both"/>
        <w:rPr>
          <w:rFonts w:ascii="Times New Roman" w:hAnsi="Times New Roman"/>
          <w:sz w:val="24"/>
          <w:szCs w:val="24"/>
        </w:rPr>
      </w:pPr>
    </w:p>
    <w:p w:rsidR="00C36B39" w:rsidRDefault="00C36B39" w:rsidP="00C36B39">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C36B39" w:rsidRPr="00CD038A" w:rsidRDefault="00C36B39" w:rsidP="00C36B39">
      <w:pPr>
        <w:spacing w:after="0" w:line="240" w:lineRule="exact"/>
        <w:contextualSpacing/>
        <w:jc w:val="both"/>
        <w:rPr>
          <w:rFonts w:ascii="Times New Roman" w:hAnsi="Times New Roman"/>
          <w:sz w:val="20"/>
          <w:szCs w:val="20"/>
        </w:rPr>
      </w:pPr>
    </w:p>
    <w:p w:rsidR="00C36B39" w:rsidRPr="00CD038A" w:rsidRDefault="00C36B39" w:rsidP="00C36B39">
      <w:pPr>
        <w:spacing w:after="0" w:line="240" w:lineRule="exact"/>
        <w:ind w:left="426"/>
        <w:contextualSpacing/>
        <w:jc w:val="both"/>
        <w:rPr>
          <w:rFonts w:ascii="Times New Roman" w:hAnsi="Times New Roman"/>
          <w:sz w:val="24"/>
          <w:szCs w:val="24"/>
        </w:rPr>
      </w:pPr>
      <w:proofErr w:type="spellStart"/>
      <w:r>
        <w:rPr>
          <w:rFonts w:ascii="Times New Roman" w:hAnsi="Times New Roman"/>
          <w:sz w:val="24"/>
          <w:szCs w:val="24"/>
          <w:u w:val="single"/>
        </w:rPr>
        <w:t>Дзауров</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Магамед</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Ахмедович</w:t>
      </w:r>
      <w:proofErr w:type="spellEnd"/>
      <w:r w:rsidR="003C202A">
        <w:rPr>
          <w:rFonts w:ascii="Times New Roman" w:hAnsi="Times New Roman"/>
          <w:sz w:val="24"/>
          <w:szCs w:val="24"/>
          <w:u w:val="single"/>
        </w:rPr>
        <w:t>, д.т.н., проф.</w:t>
      </w:r>
    </w:p>
    <w:p w:rsidR="00EF03E8" w:rsidRPr="00185A7B" w:rsidRDefault="00EF03E8" w:rsidP="00EF03E8">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r w:rsidRPr="00185A7B">
        <w:rPr>
          <w:rFonts w:ascii="Times New Roman" w:hAnsi="Times New Roman"/>
          <w:sz w:val="18"/>
          <w:szCs w:val="18"/>
        </w:rPr>
        <w:t>)</w:t>
      </w:r>
    </w:p>
    <w:p w:rsidR="00EF03E8" w:rsidRDefault="00EF03E8" w:rsidP="00EF03E8">
      <w:pPr>
        <w:spacing w:after="0" w:line="240" w:lineRule="exact"/>
        <w:contextualSpacing/>
        <w:jc w:val="both"/>
        <w:rPr>
          <w:rFonts w:ascii="Times New Roman" w:hAnsi="Times New Roman"/>
          <w:sz w:val="24"/>
          <w:szCs w:val="24"/>
        </w:rPr>
      </w:pPr>
    </w:p>
    <w:p w:rsidR="00EF03E8" w:rsidRDefault="00EF03E8" w:rsidP="00EF03E8">
      <w:pPr>
        <w:spacing w:after="0" w:line="240" w:lineRule="exact"/>
        <w:contextualSpacing/>
        <w:jc w:val="both"/>
        <w:rPr>
          <w:rFonts w:ascii="Times New Roman" w:hAnsi="Times New Roman"/>
          <w:sz w:val="24"/>
          <w:szCs w:val="24"/>
        </w:rPr>
      </w:pPr>
    </w:p>
    <w:p w:rsidR="00EF03E8" w:rsidRDefault="00EF03E8" w:rsidP="00EF03E8">
      <w:pPr>
        <w:spacing w:after="0" w:line="240" w:lineRule="exact"/>
        <w:contextualSpacing/>
        <w:jc w:val="both"/>
        <w:rPr>
          <w:rFonts w:ascii="Times New Roman" w:hAnsi="Times New Roman"/>
          <w:sz w:val="24"/>
          <w:szCs w:val="24"/>
        </w:rPr>
      </w:pPr>
    </w:p>
    <w:p w:rsidR="00EF03E8" w:rsidRDefault="00EF03E8" w:rsidP="00EF03E8">
      <w:pPr>
        <w:spacing w:after="0" w:line="240" w:lineRule="exact"/>
        <w:contextualSpacing/>
        <w:jc w:val="both"/>
        <w:rPr>
          <w:rFonts w:ascii="Times New Roman" w:hAnsi="Times New Roman"/>
          <w:sz w:val="24"/>
          <w:szCs w:val="24"/>
        </w:rPr>
      </w:pPr>
    </w:p>
    <w:p w:rsidR="000F283F" w:rsidRDefault="000F283F" w:rsidP="000F283F">
      <w:pPr>
        <w:spacing w:after="0" w:line="240" w:lineRule="exact"/>
        <w:contextualSpacing/>
        <w:jc w:val="both"/>
        <w:rPr>
          <w:rFonts w:ascii="Times New Roman" w:hAnsi="Times New Roman"/>
          <w:sz w:val="24"/>
          <w:szCs w:val="24"/>
        </w:rPr>
      </w:pPr>
    </w:p>
    <w:p w:rsidR="000F283F" w:rsidRDefault="000F283F" w:rsidP="000F283F">
      <w:pPr>
        <w:spacing w:after="0" w:line="240" w:lineRule="exact"/>
        <w:contextualSpacing/>
        <w:jc w:val="both"/>
        <w:rPr>
          <w:rFonts w:ascii="Times New Roman" w:hAnsi="Times New Roman"/>
          <w:sz w:val="24"/>
          <w:szCs w:val="24"/>
        </w:rPr>
      </w:pPr>
    </w:p>
    <w:p w:rsidR="000F283F" w:rsidRDefault="000F283F" w:rsidP="000F283F">
      <w:pPr>
        <w:spacing w:after="0" w:line="240" w:lineRule="exact"/>
        <w:contextualSpacing/>
        <w:jc w:val="both"/>
        <w:rPr>
          <w:rFonts w:ascii="Times New Roman" w:hAnsi="Times New Roman"/>
          <w:sz w:val="24"/>
          <w:szCs w:val="24"/>
        </w:rPr>
      </w:pPr>
    </w:p>
    <w:p w:rsidR="000F283F" w:rsidRDefault="000F283F" w:rsidP="000F283F">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0F283F" w:rsidRDefault="000F283F" w:rsidP="000F283F">
      <w:pPr>
        <w:spacing w:after="0" w:line="240" w:lineRule="exact"/>
        <w:contextualSpacing/>
        <w:jc w:val="both"/>
        <w:rPr>
          <w:rFonts w:ascii="Times New Roman" w:hAnsi="Times New Roman"/>
          <w:sz w:val="23"/>
          <w:szCs w:val="23"/>
        </w:rPr>
      </w:pPr>
    </w:p>
    <w:p w:rsidR="000F283F" w:rsidRDefault="000F283F" w:rsidP="000F283F">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0F283F" w:rsidRDefault="000F283F" w:rsidP="000F283F">
      <w:pPr>
        <w:spacing w:after="0" w:line="240" w:lineRule="atLeast"/>
        <w:contextualSpacing/>
        <w:jc w:val="both"/>
        <w:rPr>
          <w:rFonts w:ascii="Times New Roman" w:hAnsi="Times New Roman"/>
          <w:sz w:val="24"/>
          <w:szCs w:val="24"/>
        </w:rPr>
      </w:pPr>
    </w:p>
    <w:p w:rsidR="000F283F" w:rsidRDefault="000F283F" w:rsidP="000F283F">
      <w:pPr>
        <w:spacing w:after="0" w:line="240" w:lineRule="atLeast"/>
        <w:contextualSpacing/>
        <w:jc w:val="both"/>
        <w:rPr>
          <w:rFonts w:ascii="Times New Roman" w:hAnsi="Times New Roman"/>
          <w:sz w:val="24"/>
          <w:szCs w:val="24"/>
        </w:rPr>
      </w:pPr>
    </w:p>
    <w:p w:rsidR="000F283F" w:rsidRDefault="000F283F" w:rsidP="000F283F">
      <w:pPr>
        <w:spacing w:after="0" w:line="240" w:lineRule="atLeast"/>
        <w:contextualSpacing/>
        <w:jc w:val="both"/>
        <w:rPr>
          <w:rFonts w:ascii="Times New Roman" w:hAnsi="Times New Roman"/>
          <w:sz w:val="20"/>
          <w:szCs w:val="20"/>
        </w:rPr>
      </w:pPr>
    </w:p>
    <w:p w:rsidR="000F283F" w:rsidRDefault="000F283F" w:rsidP="000F283F">
      <w:pPr>
        <w:spacing w:after="0" w:line="240" w:lineRule="atLeast"/>
        <w:contextualSpacing/>
        <w:jc w:val="both"/>
        <w:rPr>
          <w:rFonts w:ascii="Times New Roman" w:hAnsi="Times New Roman"/>
          <w:sz w:val="20"/>
          <w:szCs w:val="20"/>
        </w:rPr>
      </w:pPr>
    </w:p>
    <w:p w:rsidR="000F283F" w:rsidRDefault="000F283F" w:rsidP="000F283F">
      <w:pPr>
        <w:spacing w:after="0" w:line="240" w:lineRule="atLeast"/>
        <w:contextualSpacing/>
        <w:jc w:val="both"/>
        <w:rPr>
          <w:rFonts w:ascii="Times New Roman" w:hAnsi="Times New Roman"/>
          <w:sz w:val="20"/>
          <w:szCs w:val="20"/>
        </w:rPr>
      </w:pPr>
    </w:p>
    <w:p w:rsidR="000F283F" w:rsidRDefault="000F283F" w:rsidP="000F283F">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0F283F" w:rsidRDefault="000F283F" w:rsidP="000F283F">
      <w:pPr>
        <w:spacing w:after="0" w:line="240" w:lineRule="atLeast"/>
        <w:ind w:right="-4"/>
        <w:contextualSpacing/>
        <w:rPr>
          <w:rFonts w:ascii="Times New Roman" w:hAnsi="Times New Roman"/>
          <w:sz w:val="24"/>
          <w:szCs w:val="24"/>
        </w:rPr>
      </w:pPr>
    </w:p>
    <w:p w:rsidR="00F13E97" w:rsidRDefault="00F13E97" w:rsidP="00F13E97">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EF03E8" w:rsidRDefault="00EF03E8" w:rsidP="00EF03E8">
      <w:pPr>
        <w:spacing w:after="0" w:line="240" w:lineRule="atLeast"/>
        <w:ind w:right="-139"/>
        <w:contextualSpacing/>
        <w:jc w:val="both"/>
        <w:rPr>
          <w:rFonts w:ascii="Times New Roman" w:hAnsi="Times New Roman"/>
          <w:sz w:val="20"/>
          <w:szCs w:val="20"/>
        </w:rPr>
      </w:pPr>
      <w:bookmarkStart w:id="1" w:name="_GoBack"/>
      <w:bookmarkEnd w:id="1"/>
    </w:p>
    <w:p w:rsidR="00EF03E8" w:rsidRDefault="00EF03E8" w:rsidP="00EF03E8">
      <w:pPr>
        <w:spacing w:after="0" w:line="240" w:lineRule="atLeast"/>
        <w:ind w:right="-139"/>
        <w:contextualSpacing/>
        <w:jc w:val="both"/>
        <w:rPr>
          <w:rFonts w:ascii="Times New Roman" w:hAnsi="Times New Roman"/>
          <w:sz w:val="20"/>
          <w:szCs w:val="20"/>
        </w:rPr>
      </w:pPr>
    </w:p>
    <w:p w:rsidR="00EF03E8" w:rsidRDefault="00EF03E8" w:rsidP="00EF03E8">
      <w:pPr>
        <w:spacing w:after="0" w:line="240" w:lineRule="atLeast"/>
        <w:ind w:right="-139"/>
        <w:contextualSpacing/>
        <w:jc w:val="both"/>
        <w:rPr>
          <w:rFonts w:ascii="Times New Roman" w:hAnsi="Times New Roman"/>
          <w:sz w:val="20"/>
          <w:szCs w:val="20"/>
        </w:rPr>
      </w:pPr>
    </w:p>
    <w:p w:rsidR="00EF03E8" w:rsidRPr="00CD038A" w:rsidRDefault="00EF03E8" w:rsidP="00EF03E8">
      <w:pPr>
        <w:spacing w:after="0" w:line="240" w:lineRule="atLeast"/>
        <w:ind w:right="-139"/>
        <w:contextualSpacing/>
        <w:jc w:val="both"/>
        <w:rPr>
          <w:rFonts w:ascii="Times New Roman" w:hAnsi="Times New Roman"/>
          <w:sz w:val="20"/>
          <w:szCs w:val="20"/>
        </w:rPr>
      </w:pPr>
    </w:p>
    <w:p w:rsidR="00EF03E8" w:rsidRDefault="00EF03E8" w:rsidP="00EF03E8">
      <w:pPr>
        <w:spacing w:after="0" w:line="240" w:lineRule="atLeast"/>
        <w:ind w:right="-139"/>
        <w:contextualSpacing/>
        <w:jc w:val="both"/>
        <w:rPr>
          <w:rFonts w:ascii="Times New Roman" w:hAnsi="Times New Roman"/>
          <w:sz w:val="20"/>
          <w:szCs w:val="20"/>
        </w:rPr>
      </w:pPr>
    </w:p>
    <w:p w:rsidR="00EF03E8" w:rsidRDefault="00EF03E8" w:rsidP="00EF03E8">
      <w:pPr>
        <w:spacing w:after="0" w:line="240" w:lineRule="auto"/>
        <w:ind w:left="284"/>
        <w:contextualSpacing/>
        <w:jc w:val="both"/>
        <w:rPr>
          <w:rFonts w:ascii="Times New Roman" w:hAnsi="Times New Roman"/>
          <w:sz w:val="20"/>
          <w:szCs w:val="20"/>
        </w:rPr>
      </w:pPr>
    </w:p>
    <w:p w:rsidR="00EF03E8" w:rsidRDefault="00EF03E8" w:rsidP="00EF03E8">
      <w:pPr>
        <w:spacing w:after="0" w:line="240" w:lineRule="auto"/>
        <w:ind w:left="284"/>
        <w:contextualSpacing/>
        <w:jc w:val="both"/>
        <w:rPr>
          <w:rFonts w:ascii="Times New Roman" w:hAnsi="Times New Roman"/>
          <w:sz w:val="24"/>
          <w:szCs w:val="24"/>
        </w:rPr>
      </w:pPr>
    </w:p>
    <w:p w:rsidR="00EF03E8" w:rsidRPr="00F21080" w:rsidRDefault="00EF03E8" w:rsidP="00EF03E8">
      <w:pPr>
        <w:ind w:left="284"/>
        <w:rPr>
          <w:rFonts w:ascii="Times New Roman" w:hAnsi="Times New Roman"/>
        </w:rPr>
        <w:sectPr w:rsidR="00EF03E8" w:rsidRPr="00F21080" w:rsidSect="00706EE7">
          <w:headerReference w:type="default" r:id="rId15"/>
          <w:headerReference w:type="first" r:id="rId16"/>
          <w:type w:val="continuous"/>
          <w:pgSz w:w="11900" w:h="16841"/>
          <w:pgMar w:top="694" w:right="566" w:bottom="1440" w:left="1418" w:header="170" w:footer="0" w:gutter="0"/>
          <w:cols w:space="720" w:equalWidth="0">
            <w:col w:w="9642"/>
          </w:cols>
          <w:titlePg/>
          <w:docGrid w:linePitch="299"/>
        </w:sectPr>
      </w:pPr>
    </w:p>
    <w:p w:rsidR="00EF03E8" w:rsidRDefault="00EF03E8" w:rsidP="00EF03E8">
      <w:pPr>
        <w:spacing w:after="0" w:line="240" w:lineRule="auto"/>
        <w:contextualSpacing/>
        <w:jc w:val="both"/>
        <w:rPr>
          <w:rFonts w:ascii="Times New Roman" w:hAnsi="Times New Roman"/>
          <w:sz w:val="23"/>
          <w:szCs w:val="23"/>
        </w:rPr>
      </w:pPr>
    </w:p>
    <w:p w:rsidR="00EF03E8" w:rsidRPr="00CD038A" w:rsidRDefault="00EF03E8" w:rsidP="00EF03E8">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EF03E8" w:rsidRPr="00CD038A" w:rsidRDefault="00EF03E8" w:rsidP="00EF03E8">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EF03E8" w:rsidRPr="003532E8" w:rsidTr="00057704">
        <w:trPr>
          <w:trHeight w:val="1039"/>
        </w:trPr>
        <w:tc>
          <w:tcPr>
            <w:tcW w:w="1418" w:type="dxa"/>
          </w:tcPr>
          <w:p w:rsidR="00EF03E8" w:rsidRPr="003532E8" w:rsidRDefault="00EF03E8"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EF03E8" w:rsidRPr="003532E8" w:rsidRDefault="00EF03E8"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EF03E8" w:rsidRPr="003532E8" w:rsidRDefault="00EF03E8"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EF03E8" w:rsidRPr="003532E8" w:rsidRDefault="00EF03E8"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EF03E8" w:rsidRPr="003532E8" w:rsidRDefault="00EF03E8" w:rsidP="00057704">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EF03E8" w:rsidRPr="003532E8" w:rsidRDefault="00EF03E8" w:rsidP="00057704">
            <w:pPr>
              <w:spacing w:after="0" w:line="240" w:lineRule="auto"/>
              <w:ind w:left="142"/>
              <w:contextualSpacing/>
              <w:jc w:val="center"/>
              <w:rPr>
                <w:rFonts w:ascii="Times New Roman" w:hAnsi="Times New Roman"/>
                <w:sz w:val="20"/>
                <w:szCs w:val="20"/>
              </w:rPr>
            </w:pPr>
          </w:p>
        </w:tc>
        <w:tc>
          <w:tcPr>
            <w:tcW w:w="2315" w:type="dxa"/>
          </w:tcPr>
          <w:p w:rsidR="00EF03E8" w:rsidRPr="003532E8" w:rsidRDefault="00EF03E8" w:rsidP="00057704">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EF03E8" w:rsidRPr="003532E8" w:rsidRDefault="00EF03E8" w:rsidP="00057704">
            <w:pPr>
              <w:spacing w:after="0" w:line="240" w:lineRule="auto"/>
              <w:ind w:left="142"/>
              <w:contextualSpacing/>
              <w:jc w:val="center"/>
              <w:rPr>
                <w:rFonts w:ascii="Times New Roman" w:hAnsi="Times New Roman"/>
                <w:sz w:val="20"/>
                <w:szCs w:val="20"/>
              </w:rPr>
            </w:pPr>
          </w:p>
        </w:tc>
      </w:tr>
      <w:tr w:rsidR="00EF03E8" w:rsidRPr="003532E8" w:rsidTr="00057704">
        <w:trPr>
          <w:trHeight w:val="466"/>
        </w:trPr>
        <w:tc>
          <w:tcPr>
            <w:tcW w:w="1418" w:type="dxa"/>
          </w:tcPr>
          <w:p w:rsidR="00EF03E8" w:rsidRPr="003532E8" w:rsidRDefault="00EF03E8" w:rsidP="00057704">
            <w:pPr>
              <w:spacing w:after="0" w:line="240" w:lineRule="auto"/>
              <w:ind w:left="142"/>
              <w:contextualSpacing/>
              <w:jc w:val="center"/>
              <w:rPr>
                <w:rFonts w:ascii="Times New Roman" w:hAnsi="Times New Roman"/>
                <w:sz w:val="24"/>
                <w:szCs w:val="24"/>
              </w:rPr>
            </w:pPr>
          </w:p>
        </w:tc>
        <w:tc>
          <w:tcPr>
            <w:tcW w:w="1984" w:type="dxa"/>
          </w:tcPr>
          <w:p w:rsidR="00EF03E8" w:rsidRPr="003532E8" w:rsidRDefault="00EF03E8" w:rsidP="00057704">
            <w:pPr>
              <w:spacing w:after="0" w:line="240" w:lineRule="auto"/>
              <w:ind w:left="142"/>
              <w:contextualSpacing/>
              <w:jc w:val="center"/>
              <w:rPr>
                <w:rFonts w:ascii="Times New Roman" w:hAnsi="Times New Roman"/>
                <w:sz w:val="24"/>
                <w:szCs w:val="24"/>
              </w:rPr>
            </w:pPr>
          </w:p>
        </w:tc>
        <w:tc>
          <w:tcPr>
            <w:tcW w:w="3845" w:type="dxa"/>
          </w:tcPr>
          <w:p w:rsidR="00EF03E8" w:rsidRPr="003532E8" w:rsidRDefault="00EF03E8" w:rsidP="00057704">
            <w:pPr>
              <w:spacing w:after="0" w:line="240" w:lineRule="auto"/>
              <w:ind w:left="142"/>
              <w:contextualSpacing/>
              <w:jc w:val="center"/>
              <w:rPr>
                <w:rFonts w:ascii="Times New Roman" w:hAnsi="Times New Roman"/>
                <w:sz w:val="24"/>
                <w:szCs w:val="24"/>
              </w:rPr>
            </w:pPr>
          </w:p>
        </w:tc>
        <w:tc>
          <w:tcPr>
            <w:tcW w:w="2315" w:type="dxa"/>
          </w:tcPr>
          <w:p w:rsidR="00EF03E8" w:rsidRPr="003532E8" w:rsidRDefault="00EF03E8" w:rsidP="00057704">
            <w:pPr>
              <w:spacing w:after="0" w:line="240" w:lineRule="auto"/>
              <w:ind w:left="142"/>
              <w:contextualSpacing/>
              <w:jc w:val="center"/>
              <w:rPr>
                <w:rFonts w:ascii="Times New Roman" w:hAnsi="Times New Roman"/>
                <w:sz w:val="24"/>
                <w:szCs w:val="24"/>
              </w:rPr>
            </w:pPr>
          </w:p>
        </w:tc>
      </w:tr>
      <w:tr w:rsidR="00EF03E8" w:rsidRPr="003532E8" w:rsidTr="00057704">
        <w:trPr>
          <w:trHeight w:val="430"/>
        </w:trPr>
        <w:tc>
          <w:tcPr>
            <w:tcW w:w="1418" w:type="dxa"/>
          </w:tcPr>
          <w:p w:rsidR="00EF03E8" w:rsidRPr="003532E8" w:rsidRDefault="00EF03E8" w:rsidP="00057704">
            <w:pPr>
              <w:spacing w:after="0" w:line="240" w:lineRule="auto"/>
              <w:ind w:left="142"/>
              <w:contextualSpacing/>
              <w:jc w:val="center"/>
              <w:rPr>
                <w:rFonts w:ascii="Times New Roman" w:hAnsi="Times New Roman"/>
                <w:sz w:val="24"/>
                <w:szCs w:val="24"/>
              </w:rPr>
            </w:pPr>
          </w:p>
        </w:tc>
        <w:tc>
          <w:tcPr>
            <w:tcW w:w="1984" w:type="dxa"/>
          </w:tcPr>
          <w:p w:rsidR="00EF03E8" w:rsidRPr="003532E8" w:rsidRDefault="00EF03E8" w:rsidP="00057704">
            <w:pPr>
              <w:spacing w:after="0" w:line="240" w:lineRule="auto"/>
              <w:ind w:left="142"/>
              <w:contextualSpacing/>
              <w:jc w:val="center"/>
              <w:rPr>
                <w:rFonts w:ascii="Times New Roman" w:hAnsi="Times New Roman"/>
                <w:sz w:val="24"/>
                <w:szCs w:val="24"/>
              </w:rPr>
            </w:pPr>
          </w:p>
        </w:tc>
        <w:tc>
          <w:tcPr>
            <w:tcW w:w="3845" w:type="dxa"/>
          </w:tcPr>
          <w:p w:rsidR="00EF03E8" w:rsidRPr="003532E8" w:rsidRDefault="00EF03E8" w:rsidP="00057704">
            <w:pPr>
              <w:spacing w:after="0" w:line="240" w:lineRule="auto"/>
              <w:ind w:left="142"/>
              <w:contextualSpacing/>
              <w:jc w:val="center"/>
              <w:rPr>
                <w:rFonts w:ascii="Times New Roman" w:hAnsi="Times New Roman"/>
                <w:sz w:val="24"/>
                <w:szCs w:val="24"/>
              </w:rPr>
            </w:pPr>
          </w:p>
        </w:tc>
        <w:tc>
          <w:tcPr>
            <w:tcW w:w="2315" w:type="dxa"/>
          </w:tcPr>
          <w:p w:rsidR="00EF03E8" w:rsidRPr="003532E8" w:rsidRDefault="00EF03E8" w:rsidP="00057704">
            <w:pPr>
              <w:spacing w:after="0" w:line="240" w:lineRule="auto"/>
              <w:ind w:left="142"/>
              <w:contextualSpacing/>
              <w:jc w:val="center"/>
              <w:rPr>
                <w:rFonts w:ascii="Times New Roman" w:hAnsi="Times New Roman"/>
                <w:sz w:val="24"/>
                <w:szCs w:val="24"/>
              </w:rPr>
            </w:pPr>
          </w:p>
        </w:tc>
      </w:tr>
      <w:tr w:rsidR="00EF03E8" w:rsidRPr="003532E8" w:rsidTr="00057704">
        <w:trPr>
          <w:trHeight w:val="408"/>
        </w:trPr>
        <w:tc>
          <w:tcPr>
            <w:tcW w:w="1418" w:type="dxa"/>
          </w:tcPr>
          <w:p w:rsidR="00EF03E8" w:rsidRPr="003532E8" w:rsidRDefault="00EF03E8" w:rsidP="00057704">
            <w:pPr>
              <w:spacing w:after="0" w:line="240" w:lineRule="auto"/>
              <w:ind w:left="142"/>
              <w:contextualSpacing/>
              <w:jc w:val="center"/>
              <w:rPr>
                <w:rFonts w:ascii="Times New Roman" w:hAnsi="Times New Roman"/>
                <w:sz w:val="24"/>
                <w:szCs w:val="24"/>
              </w:rPr>
            </w:pPr>
          </w:p>
        </w:tc>
        <w:tc>
          <w:tcPr>
            <w:tcW w:w="1984" w:type="dxa"/>
          </w:tcPr>
          <w:p w:rsidR="00EF03E8" w:rsidRPr="003532E8" w:rsidRDefault="00EF03E8" w:rsidP="00057704">
            <w:pPr>
              <w:spacing w:after="0" w:line="240" w:lineRule="auto"/>
              <w:ind w:left="142"/>
              <w:contextualSpacing/>
              <w:jc w:val="center"/>
              <w:rPr>
                <w:rFonts w:ascii="Times New Roman" w:hAnsi="Times New Roman"/>
                <w:sz w:val="24"/>
                <w:szCs w:val="24"/>
              </w:rPr>
            </w:pPr>
          </w:p>
        </w:tc>
        <w:tc>
          <w:tcPr>
            <w:tcW w:w="3845" w:type="dxa"/>
          </w:tcPr>
          <w:p w:rsidR="00EF03E8" w:rsidRPr="003532E8" w:rsidRDefault="00EF03E8" w:rsidP="00057704">
            <w:pPr>
              <w:spacing w:after="0" w:line="240" w:lineRule="auto"/>
              <w:ind w:left="142"/>
              <w:contextualSpacing/>
              <w:jc w:val="center"/>
              <w:rPr>
                <w:rFonts w:ascii="Times New Roman" w:hAnsi="Times New Roman"/>
                <w:sz w:val="24"/>
                <w:szCs w:val="24"/>
              </w:rPr>
            </w:pPr>
          </w:p>
        </w:tc>
        <w:tc>
          <w:tcPr>
            <w:tcW w:w="2315" w:type="dxa"/>
          </w:tcPr>
          <w:p w:rsidR="00EF03E8" w:rsidRPr="003532E8" w:rsidRDefault="00EF03E8" w:rsidP="00057704">
            <w:pPr>
              <w:spacing w:after="0" w:line="240" w:lineRule="auto"/>
              <w:ind w:left="142"/>
              <w:contextualSpacing/>
              <w:jc w:val="center"/>
              <w:rPr>
                <w:rFonts w:ascii="Times New Roman" w:hAnsi="Times New Roman"/>
                <w:sz w:val="24"/>
                <w:szCs w:val="24"/>
              </w:rPr>
            </w:pPr>
          </w:p>
        </w:tc>
      </w:tr>
    </w:tbl>
    <w:p w:rsidR="00C30243" w:rsidRDefault="00C30243" w:rsidP="00EF03E8">
      <w:pPr>
        <w:spacing w:after="0" w:line="240" w:lineRule="exact"/>
        <w:ind w:firstLine="426"/>
        <w:contextualSpacing/>
        <w:jc w:val="both"/>
        <w:rPr>
          <w:rFonts w:ascii="Times New Roman" w:hAnsi="Times New Roman"/>
          <w:sz w:val="24"/>
          <w:szCs w:val="24"/>
        </w:rPr>
      </w:pPr>
    </w:p>
    <w:p w:rsidR="00C30243" w:rsidRDefault="00C30243">
      <w:pPr>
        <w:spacing w:after="0" w:line="240" w:lineRule="auto"/>
        <w:rPr>
          <w:rFonts w:ascii="Times New Roman" w:hAnsi="Times New Roman"/>
          <w:sz w:val="24"/>
          <w:szCs w:val="24"/>
        </w:rPr>
      </w:pPr>
      <w:r>
        <w:rPr>
          <w:rFonts w:ascii="Times New Roman" w:hAnsi="Times New Roman"/>
          <w:sz w:val="24"/>
          <w:szCs w:val="24"/>
        </w:rPr>
        <w:br w:type="page"/>
      </w:r>
    </w:p>
    <w:p w:rsidR="00C30243" w:rsidRDefault="00C30243" w:rsidP="00C30243">
      <w:pPr>
        <w:spacing w:after="0" w:line="240" w:lineRule="auto"/>
        <w:ind w:firstLine="426"/>
        <w:contextualSpacing/>
        <w:jc w:val="center"/>
        <w:rPr>
          <w:rFonts w:ascii="Times New Roman" w:hAnsi="Times New Roman"/>
          <w:b/>
          <w:bCs/>
          <w:i/>
          <w:iCs/>
          <w:sz w:val="28"/>
          <w:szCs w:val="28"/>
        </w:rPr>
      </w:pPr>
    </w:p>
    <w:p w:rsidR="00C30243" w:rsidRDefault="00C30243" w:rsidP="00C30243">
      <w:pPr>
        <w:spacing w:after="0" w:line="240" w:lineRule="auto"/>
        <w:ind w:firstLine="426"/>
        <w:contextualSpacing/>
        <w:jc w:val="center"/>
        <w:rPr>
          <w:rFonts w:ascii="Times New Roman" w:hAnsi="Times New Roman"/>
          <w:sz w:val="20"/>
          <w:szCs w:val="20"/>
        </w:rPr>
      </w:pPr>
    </w:p>
    <w:p w:rsidR="00C30243" w:rsidRDefault="00C30243" w:rsidP="00C30243">
      <w:pPr>
        <w:spacing w:after="0" w:line="240" w:lineRule="auto"/>
        <w:ind w:firstLine="426"/>
        <w:contextualSpacing/>
        <w:jc w:val="center"/>
        <w:rPr>
          <w:rFonts w:ascii="Times New Roman" w:hAnsi="Times New Roman"/>
          <w:sz w:val="20"/>
          <w:szCs w:val="20"/>
        </w:rPr>
      </w:pPr>
    </w:p>
    <w:p w:rsidR="00C30243" w:rsidRDefault="00C30243" w:rsidP="00C30243">
      <w:pPr>
        <w:spacing w:after="0" w:line="240" w:lineRule="auto"/>
        <w:ind w:firstLine="426"/>
        <w:contextualSpacing/>
        <w:jc w:val="center"/>
        <w:rPr>
          <w:rFonts w:ascii="Times New Roman" w:hAnsi="Times New Roman"/>
          <w:b/>
          <w:bCs/>
          <w:sz w:val="24"/>
          <w:szCs w:val="24"/>
        </w:rPr>
      </w:pPr>
    </w:p>
    <w:p w:rsidR="00C30243" w:rsidRDefault="00C30243" w:rsidP="00C30243">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МИНИСТЕРСТВО НАУКИ И ВЫСШЕГО ОБРАЗОВАНИЯ</w:t>
      </w:r>
    </w:p>
    <w:p w:rsidR="00C30243" w:rsidRDefault="00C30243" w:rsidP="00C30243">
      <w:pPr>
        <w:spacing w:after="0" w:line="240" w:lineRule="auto"/>
        <w:contextualSpacing/>
        <w:jc w:val="center"/>
        <w:rPr>
          <w:rFonts w:ascii="Times New Roman" w:hAnsi="Times New Roman"/>
          <w:sz w:val="24"/>
          <w:szCs w:val="24"/>
        </w:rPr>
      </w:pPr>
      <w:r>
        <w:rPr>
          <w:rFonts w:ascii="Times New Roman" w:hAnsi="Times New Roman"/>
          <w:b/>
          <w:bCs/>
          <w:sz w:val="24"/>
          <w:szCs w:val="24"/>
        </w:rPr>
        <w:t>РОССИЙСКОЙ ФЕДЕРАЦИИ</w:t>
      </w:r>
    </w:p>
    <w:p w:rsidR="00C30243" w:rsidRDefault="00C30243" w:rsidP="00C30243">
      <w:pPr>
        <w:spacing w:after="0" w:line="240" w:lineRule="auto"/>
        <w:contextualSpacing/>
        <w:jc w:val="center"/>
        <w:rPr>
          <w:rFonts w:ascii="Times New Roman" w:hAnsi="Times New Roman"/>
          <w:b/>
          <w:bCs/>
          <w:sz w:val="24"/>
          <w:szCs w:val="24"/>
        </w:rPr>
      </w:pPr>
      <w:r>
        <w:rPr>
          <w:rFonts w:ascii="Times New Roman" w:hAnsi="Times New Roman"/>
          <w:b/>
          <w:bCs/>
          <w:sz w:val="24"/>
          <w:szCs w:val="24"/>
        </w:rPr>
        <w:t>ФЕДЕРАЛЬНОЕ ГОСУДАРСТВЕННОЕ БЮДЖЕТНОЕ ОБРАЗОВАТЕЛЬНОЕ УЧРЕЖДЕНИЕ ВЫСШЕГО ОБРАЗОВАНИЯ</w:t>
      </w:r>
    </w:p>
    <w:p w:rsidR="00C30243" w:rsidRDefault="00C30243" w:rsidP="00C30243">
      <w:pPr>
        <w:spacing w:after="0" w:line="240" w:lineRule="auto"/>
        <w:contextualSpacing/>
        <w:jc w:val="center"/>
        <w:rPr>
          <w:rFonts w:ascii="Times New Roman" w:hAnsi="Times New Roman"/>
          <w:sz w:val="24"/>
          <w:szCs w:val="24"/>
        </w:rPr>
      </w:pPr>
      <w:r>
        <w:rPr>
          <w:rFonts w:ascii="Times New Roman" w:hAnsi="Times New Roman"/>
          <w:b/>
          <w:bCs/>
          <w:sz w:val="24"/>
          <w:szCs w:val="24"/>
        </w:rPr>
        <w:t>«ИНГУШСКИЙ ГОСУДАРСТВЕННЫЙ УНИВЕРСИТЕТ»</w:t>
      </w:r>
    </w:p>
    <w:p w:rsidR="00C30243" w:rsidRDefault="00C30243" w:rsidP="00C30243">
      <w:pPr>
        <w:spacing w:after="0" w:line="240" w:lineRule="auto"/>
        <w:ind w:firstLine="426"/>
        <w:contextualSpacing/>
        <w:jc w:val="center"/>
        <w:rPr>
          <w:rFonts w:ascii="Times New Roman" w:hAnsi="Times New Roman"/>
          <w:sz w:val="24"/>
          <w:szCs w:val="24"/>
        </w:rPr>
      </w:pPr>
    </w:p>
    <w:p w:rsidR="00C30243" w:rsidRDefault="00C30243" w:rsidP="00C30243">
      <w:pPr>
        <w:spacing w:after="0" w:line="240" w:lineRule="auto"/>
        <w:ind w:firstLine="426"/>
        <w:contextualSpacing/>
        <w:jc w:val="center"/>
        <w:rPr>
          <w:rFonts w:ascii="Times New Roman" w:hAnsi="Times New Roman"/>
          <w:sz w:val="24"/>
          <w:szCs w:val="24"/>
        </w:rPr>
      </w:pPr>
    </w:p>
    <w:p w:rsidR="00C30243" w:rsidRDefault="00C30243" w:rsidP="00C30243">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C30243" w:rsidRDefault="00C30243" w:rsidP="00C30243">
      <w:pPr>
        <w:spacing w:after="0" w:line="240" w:lineRule="auto"/>
        <w:ind w:firstLine="426"/>
        <w:contextualSpacing/>
        <w:jc w:val="center"/>
        <w:rPr>
          <w:rFonts w:ascii="Times New Roman" w:hAnsi="Times New Roman"/>
          <w:b/>
          <w:bCs/>
          <w:sz w:val="24"/>
          <w:szCs w:val="24"/>
        </w:rPr>
      </w:pPr>
    </w:p>
    <w:p w:rsidR="00C30243" w:rsidRDefault="00C30243" w:rsidP="00C30243">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p>
    <w:p w:rsidR="00C30243" w:rsidRDefault="00C30243" w:rsidP="00C30243">
      <w:pPr>
        <w:spacing w:after="0" w:line="240" w:lineRule="auto"/>
        <w:ind w:firstLine="426"/>
        <w:contextualSpacing/>
        <w:jc w:val="center"/>
        <w:rPr>
          <w:rFonts w:ascii="Times New Roman" w:hAnsi="Times New Roman"/>
          <w:sz w:val="24"/>
          <w:szCs w:val="24"/>
          <w:highlight w:val="yellow"/>
        </w:rPr>
      </w:pPr>
    </w:p>
    <w:p w:rsidR="00C30243" w:rsidRDefault="00C30243" w:rsidP="00C30243">
      <w:pPr>
        <w:spacing w:after="0" w:line="240" w:lineRule="auto"/>
        <w:ind w:firstLine="426"/>
        <w:contextualSpacing/>
        <w:jc w:val="center"/>
        <w:rPr>
          <w:rFonts w:ascii="Times New Roman" w:hAnsi="Times New Roman"/>
          <w:sz w:val="24"/>
          <w:szCs w:val="24"/>
          <w:highlight w:val="yellow"/>
        </w:rPr>
      </w:pPr>
    </w:p>
    <w:p w:rsidR="00C30243" w:rsidRDefault="00C30243" w:rsidP="00C30243">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ФОНД ОЦЕНОЧНЫХ СРЕДСТВ ПО ДИСЦИПЛИНЕ</w:t>
      </w:r>
    </w:p>
    <w:p w:rsidR="00C30243" w:rsidRPr="00757EB2" w:rsidRDefault="00C30243" w:rsidP="00C30243">
      <w:pPr>
        <w:spacing w:after="0" w:line="240" w:lineRule="auto"/>
        <w:contextualSpacing/>
        <w:jc w:val="center"/>
        <w:rPr>
          <w:rFonts w:ascii="Times New Roman" w:hAnsi="Times New Roman"/>
          <w:sz w:val="24"/>
          <w:szCs w:val="24"/>
        </w:rPr>
      </w:pPr>
    </w:p>
    <w:p w:rsidR="00C30243" w:rsidRDefault="00C30243" w:rsidP="00C30243">
      <w:pPr>
        <w:spacing w:after="0" w:line="240" w:lineRule="auto"/>
        <w:ind w:firstLine="426"/>
        <w:contextualSpacing/>
        <w:jc w:val="center"/>
        <w:rPr>
          <w:rFonts w:ascii="Times New Roman" w:hAnsi="Times New Roman"/>
          <w:b/>
          <w:bCs/>
          <w:sz w:val="24"/>
          <w:szCs w:val="24"/>
          <w:u w:val="single"/>
        </w:rPr>
      </w:pPr>
      <w:r w:rsidRPr="007034F6">
        <w:rPr>
          <w:rFonts w:ascii="Times New Roman" w:hAnsi="Times New Roman"/>
          <w:b/>
          <w:sz w:val="24"/>
          <w:szCs w:val="24"/>
          <w:u w:val="single"/>
        </w:rPr>
        <w:t>Б</w:t>
      </w:r>
      <w:proofErr w:type="gramStart"/>
      <w:r w:rsidRPr="007034F6">
        <w:rPr>
          <w:rFonts w:ascii="Times New Roman" w:hAnsi="Times New Roman"/>
          <w:b/>
          <w:sz w:val="24"/>
          <w:szCs w:val="24"/>
          <w:u w:val="single"/>
        </w:rPr>
        <w:t>1</w:t>
      </w:r>
      <w:proofErr w:type="gramEnd"/>
      <w:r w:rsidRPr="007034F6">
        <w:rPr>
          <w:rFonts w:ascii="Times New Roman" w:hAnsi="Times New Roman"/>
          <w:b/>
          <w:sz w:val="24"/>
          <w:szCs w:val="24"/>
          <w:u w:val="single"/>
        </w:rPr>
        <w:t>.В.ДВ.01.0</w:t>
      </w:r>
      <w:r>
        <w:rPr>
          <w:rFonts w:ascii="Times New Roman" w:hAnsi="Times New Roman"/>
          <w:b/>
          <w:sz w:val="24"/>
          <w:szCs w:val="24"/>
          <w:u w:val="single"/>
        </w:rPr>
        <w:t>1</w:t>
      </w:r>
      <w:r>
        <w:rPr>
          <w:rFonts w:ascii="Times New Roman" w:hAnsi="Times New Roman"/>
          <w:b/>
          <w:bCs/>
          <w:sz w:val="24"/>
          <w:szCs w:val="24"/>
          <w:u w:val="single"/>
        </w:rPr>
        <w:t>Потребители и режимы электро</w:t>
      </w:r>
      <w:r w:rsidRPr="007034F6">
        <w:rPr>
          <w:rFonts w:ascii="Times New Roman" w:hAnsi="Times New Roman"/>
          <w:b/>
          <w:bCs/>
          <w:sz w:val="24"/>
          <w:szCs w:val="24"/>
          <w:u w:val="single"/>
        </w:rPr>
        <w:t>потребления</w:t>
      </w:r>
    </w:p>
    <w:p w:rsidR="00C30243" w:rsidRDefault="00C30243" w:rsidP="00C30243">
      <w:pPr>
        <w:spacing w:after="0" w:line="240" w:lineRule="auto"/>
        <w:ind w:firstLine="426"/>
        <w:contextualSpacing/>
        <w:jc w:val="center"/>
        <w:rPr>
          <w:rFonts w:ascii="Times New Roman" w:hAnsi="Times New Roman"/>
          <w:b/>
          <w:bCs/>
          <w:sz w:val="24"/>
          <w:szCs w:val="24"/>
          <w:u w:val="single"/>
        </w:rPr>
      </w:pPr>
    </w:p>
    <w:p w:rsidR="00C30243" w:rsidRPr="007034F6" w:rsidRDefault="00C30243" w:rsidP="00C30243">
      <w:pPr>
        <w:spacing w:after="0" w:line="240" w:lineRule="auto"/>
        <w:ind w:firstLine="426"/>
        <w:contextualSpacing/>
        <w:jc w:val="center"/>
        <w:rPr>
          <w:rFonts w:ascii="Times New Roman" w:hAnsi="Times New Roman"/>
          <w:b/>
          <w:bCs/>
          <w:sz w:val="24"/>
          <w:szCs w:val="24"/>
          <w:u w:val="single"/>
        </w:rPr>
      </w:pPr>
    </w:p>
    <w:p w:rsidR="00C30243" w:rsidRPr="00757EB2" w:rsidRDefault="00C30243" w:rsidP="00C30243">
      <w:pPr>
        <w:spacing w:after="0" w:line="240" w:lineRule="auto"/>
        <w:ind w:firstLine="426"/>
        <w:contextualSpacing/>
        <w:jc w:val="center"/>
        <w:rPr>
          <w:rFonts w:ascii="Times New Roman" w:hAnsi="Times New Roman"/>
          <w:b/>
          <w:bCs/>
          <w:sz w:val="24"/>
          <w:szCs w:val="24"/>
        </w:rPr>
      </w:pPr>
    </w:p>
    <w:p w:rsidR="00C30243" w:rsidRPr="00757EB2" w:rsidRDefault="00C30243" w:rsidP="00C30243">
      <w:pPr>
        <w:spacing w:after="0" w:line="240" w:lineRule="auto"/>
        <w:contextualSpacing/>
        <w:jc w:val="center"/>
        <w:rPr>
          <w:rFonts w:ascii="Times New Roman" w:hAnsi="Times New Roman"/>
          <w:sz w:val="24"/>
          <w:szCs w:val="24"/>
        </w:rPr>
      </w:pPr>
      <w:r w:rsidRPr="00757EB2">
        <w:rPr>
          <w:rFonts w:ascii="Times New Roman" w:hAnsi="Times New Roman"/>
          <w:sz w:val="24"/>
          <w:szCs w:val="24"/>
        </w:rPr>
        <w:t>Направление подготовки</w:t>
      </w:r>
      <w:r>
        <w:rPr>
          <w:rFonts w:ascii="Times New Roman" w:hAnsi="Times New Roman"/>
          <w:sz w:val="24"/>
          <w:szCs w:val="24"/>
        </w:rPr>
        <w:t xml:space="preserve"> (</w:t>
      </w:r>
      <w:proofErr w:type="spellStart"/>
      <w:r>
        <w:rPr>
          <w:rFonts w:ascii="Times New Roman" w:hAnsi="Times New Roman"/>
          <w:sz w:val="24"/>
          <w:szCs w:val="24"/>
        </w:rPr>
        <w:t>Бакалавриат</w:t>
      </w:r>
      <w:proofErr w:type="spellEnd"/>
      <w:r>
        <w:rPr>
          <w:rFonts w:ascii="Times New Roman" w:hAnsi="Times New Roman"/>
          <w:sz w:val="24"/>
          <w:szCs w:val="24"/>
        </w:rPr>
        <w:t>)</w:t>
      </w:r>
    </w:p>
    <w:p w:rsidR="00C30243" w:rsidRPr="00C36B39" w:rsidRDefault="00C30243" w:rsidP="00C30243">
      <w:pPr>
        <w:spacing w:after="0" w:line="240" w:lineRule="auto"/>
        <w:contextualSpacing/>
        <w:jc w:val="center"/>
        <w:rPr>
          <w:rFonts w:ascii="Times New Roman" w:hAnsi="Times New Roman"/>
          <w:b/>
          <w:sz w:val="24"/>
          <w:szCs w:val="24"/>
          <w:u w:val="single"/>
        </w:rPr>
      </w:pPr>
      <w:r w:rsidRPr="00C36B39">
        <w:rPr>
          <w:rFonts w:ascii="Times New Roman" w:hAnsi="Times New Roman"/>
          <w:b/>
          <w:sz w:val="24"/>
          <w:szCs w:val="24"/>
          <w:u w:val="single"/>
        </w:rPr>
        <w:t>13.03.02  Электроэнергетика и электротехника</w:t>
      </w:r>
    </w:p>
    <w:p w:rsidR="00C30243" w:rsidRDefault="00C30243" w:rsidP="00C30243">
      <w:pPr>
        <w:spacing w:after="0" w:line="240" w:lineRule="auto"/>
        <w:contextualSpacing/>
        <w:jc w:val="center"/>
        <w:rPr>
          <w:rFonts w:ascii="Times New Roman" w:hAnsi="Times New Roman"/>
          <w:i/>
          <w:iCs/>
          <w:sz w:val="24"/>
          <w:szCs w:val="24"/>
        </w:rPr>
      </w:pPr>
    </w:p>
    <w:p w:rsidR="00C30243" w:rsidRDefault="00C30243" w:rsidP="00C30243">
      <w:pPr>
        <w:spacing w:after="0" w:line="240" w:lineRule="auto"/>
        <w:contextualSpacing/>
        <w:jc w:val="center"/>
        <w:rPr>
          <w:rFonts w:ascii="Times New Roman" w:hAnsi="Times New Roman"/>
          <w:i/>
          <w:iCs/>
          <w:sz w:val="24"/>
          <w:szCs w:val="24"/>
        </w:rPr>
      </w:pPr>
    </w:p>
    <w:p w:rsidR="00C30243" w:rsidRPr="00757EB2" w:rsidRDefault="00C30243" w:rsidP="00C30243">
      <w:pPr>
        <w:spacing w:after="0" w:line="240" w:lineRule="auto"/>
        <w:contextualSpacing/>
        <w:jc w:val="center"/>
        <w:rPr>
          <w:rFonts w:ascii="Times New Roman" w:hAnsi="Times New Roman"/>
          <w:i/>
          <w:iCs/>
          <w:sz w:val="24"/>
          <w:szCs w:val="24"/>
        </w:rPr>
      </w:pPr>
    </w:p>
    <w:p w:rsidR="00C30243" w:rsidRPr="00757EB2" w:rsidRDefault="00C30243" w:rsidP="00C30243">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Pr="00757EB2">
        <w:rPr>
          <w:rFonts w:ascii="Times New Roman" w:hAnsi="Times New Roman"/>
          <w:sz w:val="24"/>
          <w:szCs w:val="24"/>
        </w:rPr>
        <w:t>рофиль подготовки)</w:t>
      </w:r>
    </w:p>
    <w:p w:rsidR="00C30243" w:rsidRPr="00C36B39" w:rsidRDefault="00C30243" w:rsidP="00C30243">
      <w:pPr>
        <w:spacing w:after="0" w:line="240" w:lineRule="auto"/>
        <w:ind w:firstLine="426"/>
        <w:contextualSpacing/>
        <w:jc w:val="center"/>
        <w:rPr>
          <w:rFonts w:ascii="Times New Roman" w:hAnsi="Times New Roman"/>
          <w:b/>
          <w:sz w:val="24"/>
          <w:szCs w:val="24"/>
          <w:u w:val="single"/>
        </w:rPr>
      </w:pPr>
      <w:r w:rsidRPr="00C36B39">
        <w:rPr>
          <w:rFonts w:ascii="Times New Roman" w:hAnsi="Times New Roman"/>
          <w:b/>
          <w:sz w:val="24"/>
          <w:szCs w:val="24"/>
          <w:u w:val="single"/>
        </w:rPr>
        <w:t>Электроснабжение</w:t>
      </w:r>
    </w:p>
    <w:p w:rsidR="00C30243" w:rsidRPr="00757EB2" w:rsidRDefault="00C30243" w:rsidP="00C30243">
      <w:pPr>
        <w:spacing w:after="0" w:line="240" w:lineRule="auto"/>
        <w:ind w:firstLine="426"/>
        <w:contextualSpacing/>
        <w:jc w:val="center"/>
        <w:rPr>
          <w:rFonts w:ascii="Times New Roman" w:hAnsi="Times New Roman"/>
          <w:sz w:val="24"/>
          <w:szCs w:val="24"/>
        </w:rPr>
      </w:pPr>
    </w:p>
    <w:p w:rsidR="00C30243" w:rsidRPr="00757EB2" w:rsidRDefault="00C30243" w:rsidP="00C30243">
      <w:pPr>
        <w:spacing w:after="0" w:line="240" w:lineRule="auto"/>
        <w:ind w:firstLine="426"/>
        <w:contextualSpacing/>
        <w:jc w:val="center"/>
        <w:rPr>
          <w:rFonts w:ascii="Times New Roman" w:hAnsi="Times New Roman"/>
          <w:sz w:val="24"/>
          <w:szCs w:val="24"/>
        </w:rPr>
      </w:pPr>
    </w:p>
    <w:p w:rsidR="00C30243" w:rsidRPr="00757EB2" w:rsidRDefault="00C30243" w:rsidP="00C30243">
      <w:pPr>
        <w:spacing w:after="0" w:line="240" w:lineRule="auto"/>
        <w:ind w:firstLine="426"/>
        <w:contextualSpacing/>
        <w:jc w:val="center"/>
        <w:rPr>
          <w:rFonts w:ascii="Times New Roman" w:hAnsi="Times New Roman"/>
          <w:sz w:val="24"/>
          <w:szCs w:val="24"/>
        </w:rPr>
      </w:pPr>
      <w:r w:rsidRPr="00757EB2">
        <w:rPr>
          <w:rFonts w:ascii="Times New Roman" w:hAnsi="Times New Roman"/>
          <w:sz w:val="24"/>
          <w:szCs w:val="24"/>
        </w:rPr>
        <w:t>Квалификация выпускника</w:t>
      </w:r>
    </w:p>
    <w:p w:rsidR="00C30243" w:rsidRPr="00C36B39" w:rsidRDefault="00C30243" w:rsidP="00C30243">
      <w:pPr>
        <w:spacing w:after="0" w:line="240" w:lineRule="auto"/>
        <w:ind w:firstLine="426"/>
        <w:contextualSpacing/>
        <w:jc w:val="center"/>
        <w:rPr>
          <w:rFonts w:ascii="Times New Roman" w:hAnsi="Times New Roman"/>
          <w:b/>
          <w:sz w:val="24"/>
          <w:szCs w:val="24"/>
          <w:u w:val="single"/>
        </w:rPr>
      </w:pPr>
      <w:r w:rsidRPr="00C36B39">
        <w:rPr>
          <w:rFonts w:ascii="Times New Roman" w:hAnsi="Times New Roman"/>
          <w:b/>
          <w:iCs/>
          <w:sz w:val="24"/>
          <w:szCs w:val="24"/>
          <w:u w:val="single"/>
        </w:rPr>
        <w:t>Бакалавр</w:t>
      </w:r>
    </w:p>
    <w:p w:rsidR="00C30243" w:rsidRPr="00757EB2" w:rsidRDefault="00C30243" w:rsidP="00C30243">
      <w:pPr>
        <w:spacing w:after="0" w:line="240" w:lineRule="auto"/>
        <w:ind w:firstLine="426"/>
        <w:contextualSpacing/>
        <w:jc w:val="center"/>
        <w:rPr>
          <w:rFonts w:ascii="Times New Roman" w:hAnsi="Times New Roman"/>
          <w:b/>
          <w:sz w:val="24"/>
          <w:szCs w:val="24"/>
          <w:u w:val="single"/>
        </w:rPr>
      </w:pPr>
    </w:p>
    <w:p w:rsidR="00C30243" w:rsidRPr="00757EB2" w:rsidRDefault="00C30243" w:rsidP="00C30243">
      <w:pPr>
        <w:spacing w:after="0" w:line="240" w:lineRule="auto"/>
        <w:ind w:firstLine="426"/>
        <w:contextualSpacing/>
        <w:jc w:val="center"/>
        <w:rPr>
          <w:rFonts w:ascii="Times New Roman" w:hAnsi="Times New Roman"/>
          <w:b/>
          <w:sz w:val="24"/>
          <w:szCs w:val="24"/>
          <w:u w:val="single"/>
        </w:rPr>
      </w:pPr>
    </w:p>
    <w:p w:rsidR="00C30243" w:rsidRPr="00757EB2" w:rsidRDefault="00C30243" w:rsidP="00C30243">
      <w:pPr>
        <w:spacing w:after="0" w:line="240" w:lineRule="auto"/>
        <w:contextualSpacing/>
        <w:jc w:val="center"/>
        <w:rPr>
          <w:rFonts w:ascii="Times New Roman" w:hAnsi="Times New Roman"/>
          <w:sz w:val="24"/>
          <w:szCs w:val="24"/>
        </w:rPr>
      </w:pPr>
      <w:r w:rsidRPr="00757EB2">
        <w:rPr>
          <w:rFonts w:ascii="Times New Roman" w:hAnsi="Times New Roman"/>
          <w:sz w:val="24"/>
          <w:szCs w:val="24"/>
        </w:rPr>
        <w:t>Форма обучения</w:t>
      </w:r>
    </w:p>
    <w:p w:rsidR="00C30243" w:rsidRPr="00C36B39" w:rsidRDefault="00C30243" w:rsidP="00C30243">
      <w:pPr>
        <w:spacing w:after="0" w:line="240" w:lineRule="auto"/>
        <w:contextualSpacing/>
        <w:jc w:val="center"/>
        <w:rPr>
          <w:rFonts w:ascii="Times New Roman" w:hAnsi="Times New Roman"/>
          <w:b/>
          <w:sz w:val="24"/>
          <w:szCs w:val="24"/>
        </w:rPr>
      </w:pPr>
      <w:r w:rsidRPr="00C36B39">
        <w:rPr>
          <w:rFonts w:ascii="Times New Roman" w:hAnsi="Times New Roman"/>
          <w:b/>
          <w:iCs/>
          <w:sz w:val="24"/>
          <w:szCs w:val="24"/>
          <w:u w:val="single"/>
        </w:rPr>
        <w:t>очная, заочная</w:t>
      </w:r>
    </w:p>
    <w:p w:rsidR="00C30243" w:rsidRPr="00757EB2" w:rsidRDefault="00C30243" w:rsidP="00C30243">
      <w:pPr>
        <w:spacing w:after="0" w:line="240" w:lineRule="auto"/>
        <w:ind w:firstLine="426"/>
        <w:contextualSpacing/>
        <w:jc w:val="center"/>
        <w:rPr>
          <w:rFonts w:ascii="Times New Roman" w:hAnsi="Times New Roman"/>
          <w:sz w:val="24"/>
          <w:szCs w:val="24"/>
        </w:rPr>
      </w:pPr>
    </w:p>
    <w:p w:rsidR="00C30243" w:rsidRPr="00757EB2" w:rsidRDefault="00C30243" w:rsidP="00C30243">
      <w:pPr>
        <w:spacing w:after="0" w:line="240" w:lineRule="auto"/>
        <w:ind w:firstLine="426"/>
        <w:contextualSpacing/>
        <w:jc w:val="center"/>
        <w:rPr>
          <w:rFonts w:ascii="Times New Roman" w:hAnsi="Times New Roman"/>
          <w:sz w:val="24"/>
          <w:szCs w:val="24"/>
        </w:rPr>
      </w:pPr>
    </w:p>
    <w:p w:rsidR="00C30243" w:rsidRDefault="00C30243" w:rsidP="00C30243">
      <w:pPr>
        <w:spacing w:after="0" w:line="240" w:lineRule="auto"/>
        <w:ind w:firstLine="426"/>
        <w:contextualSpacing/>
        <w:jc w:val="center"/>
        <w:rPr>
          <w:rFonts w:ascii="Times New Roman" w:hAnsi="Times New Roman"/>
          <w:sz w:val="24"/>
          <w:szCs w:val="24"/>
        </w:rPr>
      </w:pPr>
    </w:p>
    <w:p w:rsidR="00C30243" w:rsidRDefault="00C30243" w:rsidP="00C30243">
      <w:pPr>
        <w:spacing w:after="0" w:line="240" w:lineRule="auto"/>
        <w:ind w:firstLine="426"/>
        <w:contextualSpacing/>
        <w:jc w:val="center"/>
        <w:rPr>
          <w:rFonts w:ascii="Times New Roman" w:hAnsi="Times New Roman"/>
          <w:sz w:val="24"/>
          <w:szCs w:val="24"/>
        </w:rPr>
      </w:pPr>
    </w:p>
    <w:p w:rsidR="00C30243" w:rsidRPr="00757EB2" w:rsidRDefault="00C30243" w:rsidP="00C30243">
      <w:pPr>
        <w:spacing w:after="0" w:line="240" w:lineRule="auto"/>
        <w:ind w:firstLine="426"/>
        <w:contextualSpacing/>
        <w:jc w:val="center"/>
        <w:rPr>
          <w:rFonts w:ascii="Times New Roman" w:hAnsi="Times New Roman"/>
          <w:sz w:val="24"/>
          <w:szCs w:val="24"/>
        </w:rPr>
      </w:pPr>
    </w:p>
    <w:p w:rsidR="00C30243" w:rsidRPr="00757EB2" w:rsidRDefault="00C30243" w:rsidP="00C30243">
      <w:pPr>
        <w:spacing w:after="0" w:line="240" w:lineRule="auto"/>
        <w:ind w:firstLine="426"/>
        <w:contextualSpacing/>
        <w:jc w:val="center"/>
        <w:rPr>
          <w:rFonts w:ascii="Times New Roman" w:hAnsi="Times New Roman"/>
          <w:sz w:val="24"/>
          <w:szCs w:val="24"/>
        </w:rPr>
      </w:pPr>
    </w:p>
    <w:p w:rsidR="00C30243" w:rsidRDefault="00C30243" w:rsidP="00C30243">
      <w:pPr>
        <w:spacing w:after="0" w:line="240" w:lineRule="auto"/>
        <w:ind w:firstLine="426"/>
        <w:contextualSpacing/>
        <w:jc w:val="center"/>
        <w:rPr>
          <w:rFonts w:ascii="Times New Roman" w:hAnsi="Times New Roman"/>
          <w:sz w:val="24"/>
          <w:szCs w:val="24"/>
        </w:rPr>
      </w:pPr>
    </w:p>
    <w:p w:rsidR="00C30243" w:rsidRDefault="00C30243" w:rsidP="00C30243">
      <w:pPr>
        <w:spacing w:after="0" w:line="240" w:lineRule="auto"/>
        <w:ind w:firstLine="426"/>
        <w:contextualSpacing/>
        <w:jc w:val="center"/>
        <w:rPr>
          <w:rFonts w:ascii="Times New Roman" w:hAnsi="Times New Roman"/>
          <w:sz w:val="24"/>
          <w:szCs w:val="24"/>
        </w:rPr>
      </w:pPr>
    </w:p>
    <w:p w:rsidR="00C30243" w:rsidRDefault="00C30243" w:rsidP="00C30243">
      <w:pPr>
        <w:spacing w:after="0" w:line="240" w:lineRule="auto"/>
        <w:ind w:firstLine="426"/>
        <w:contextualSpacing/>
        <w:jc w:val="center"/>
        <w:rPr>
          <w:rFonts w:ascii="Times New Roman" w:hAnsi="Times New Roman"/>
          <w:sz w:val="24"/>
          <w:szCs w:val="24"/>
        </w:rPr>
      </w:pPr>
    </w:p>
    <w:p w:rsidR="00C30243" w:rsidRDefault="00C30243" w:rsidP="00C30243">
      <w:pPr>
        <w:spacing w:after="0" w:line="240" w:lineRule="auto"/>
        <w:ind w:firstLine="426"/>
        <w:contextualSpacing/>
        <w:jc w:val="center"/>
        <w:rPr>
          <w:rFonts w:ascii="Times New Roman" w:hAnsi="Times New Roman"/>
          <w:sz w:val="24"/>
          <w:szCs w:val="24"/>
        </w:rPr>
      </w:pPr>
    </w:p>
    <w:p w:rsidR="00C30243" w:rsidRDefault="00C30243" w:rsidP="00C30243">
      <w:pPr>
        <w:spacing w:after="0" w:line="240" w:lineRule="auto"/>
        <w:ind w:firstLine="426"/>
        <w:contextualSpacing/>
        <w:jc w:val="center"/>
        <w:rPr>
          <w:rFonts w:ascii="Times New Roman" w:hAnsi="Times New Roman"/>
          <w:sz w:val="24"/>
          <w:szCs w:val="24"/>
        </w:rPr>
      </w:pPr>
    </w:p>
    <w:p w:rsidR="00C30243" w:rsidRDefault="00C30243" w:rsidP="00C30243">
      <w:pPr>
        <w:spacing w:after="0" w:line="240" w:lineRule="auto"/>
        <w:ind w:firstLine="426"/>
        <w:contextualSpacing/>
        <w:jc w:val="center"/>
        <w:rPr>
          <w:rFonts w:ascii="Times New Roman" w:hAnsi="Times New Roman"/>
          <w:sz w:val="24"/>
          <w:szCs w:val="24"/>
        </w:rPr>
      </w:pPr>
    </w:p>
    <w:p w:rsidR="00C30243" w:rsidRPr="00757EB2" w:rsidRDefault="00C30243" w:rsidP="00C30243">
      <w:pPr>
        <w:spacing w:after="0" w:line="240" w:lineRule="auto"/>
        <w:ind w:firstLine="426"/>
        <w:contextualSpacing/>
        <w:jc w:val="center"/>
        <w:rPr>
          <w:rFonts w:ascii="Times New Roman" w:hAnsi="Times New Roman"/>
          <w:sz w:val="24"/>
          <w:szCs w:val="24"/>
        </w:rPr>
      </w:pPr>
    </w:p>
    <w:p w:rsidR="00C30243" w:rsidRPr="00757EB2" w:rsidRDefault="00C30243" w:rsidP="00C30243">
      <w:pPr>
        <w:spacing w:after="0" w:line="240" w:lineRule="auto"/>
        <w:ind w:firstLine="426"/>
        <w:contextualSpacing/>
        <w:jc w:val="center"/>
        <w:rPr>
          <w:rFonts w:ascii="Times New Roman" w:hAnsi="Times New Roman"/>
          <w:sz w:val="24"/>
          <w:szCs w:val="24"/>
        </w:rPr>
      </w:pPr>
    </w:p>
    <w:p w:rsidR="00C30243" w:rsidRPr="00757EB2" w:rsidRDefault="00C30243" w:rsidP="00C30243">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Магас</w:t>
      </w:r>
      <w:proofErr w:type="spellEnd"/>
      <w:r>
        <w:rPr>
          <w:rFonts w:ascii="Times New Roman" w:hAnsi="Times New Roman"/>
          <w:sz w:val="24"/>
          <w:szCs w:val="24"/>
        </w:rPr>
        <w:t>, 2024</w:t>
      </w:r>
    </w:p>
    <w:p w:rsidR="00C30243" w:rsidRDefault="00C30243" w:rsidP="00C30243">
      <w:pPr>
        <w:spacing w:after="0" w:line="240" w:lineRule="auto"/>
        <w:contextualSpacing/>
        <w:rPr>
          <w:rFonts w:ascii="Times New Roman" w:hAnsi="Times New Roman"/>
          <w:sz w:val="20"/>
          <w:szCs w:val="20"/>
        </w:rPr>
      </w:pPr>
    </w:p>
    <w:p w:rsidR="00C30243" w:rsidRDefault="00C30243" w:rsidP="00C30243">
      <w:pPr>
        <w:spacing w:after="0" w:line="240" w:lineRule="auto"/>
        <w:ind w:firstLine="426"/>
        <w:contextualSpacing/>
        <w:jc w:val="center"/>
        <w:rPr>
          <w:rFonts w:ascii="Times New Roman" w:hAnsi="Times New Roman"/>
          <w:sz w:val="20"/>
          <w:szCs w:val="20"/>
        </w:rPr>
      </w:pPr>
    </w:p>
    <w:p w:rsidR="00C30243" w:rsidRDefault="00C30243" w:rsidP="00C30243">
      <w:pPr>
        <w:spacing w:after="0" w:line="240" w:lineRule="auto"/>
        <w:ind w:firstLine="426"/>
        <w:contextualSpacing/>
        <w:jc w:val="both"/>
        <w:rPr>
          <w:rFonts w:ascii="Times New Roman" w:hAnsi="Times New Roman"/>
          <w:b/>
          <w:bCs/>
          <w:sz w:val="24"/>
          <w:szCs w:val="24"/>
        </w:rPr>
      </w:pPr>
    </w:p>
    <w:p w:rsidR="00C30243" w:rsidRPr="002E3C0E" w:rsidRDefault="00C30243" w:rsidP="00C30243">
      <w:pPr>
        <w:pStyle w:val="af2"/>
        <w:numPr>
          <w:ilvl w:val="0"/>
          <w:numId w:val="20"/>
        </w:numPr>
        <w:tabs>
          <w:tab w:val="left" w:pos="709"/>
        </w:tabs>
        <w:spacing w:after="0" w:line="240" w:lineRule="auto"/>
        <w:jc w:val="both"/>
        <w:rPr>
          <w:rFonts w:ascii="Times New Roman" w:hAnsi="Times New Roman"/>
          <w:b/>
          <w:bCs/>
          <w:sz w:val="24"/>
          <w:szCs w:val="24"/>
        </w:rPr>
      </w:pPr>
      <w:r w:rsidRPr="002E3C0E">
        <w:rPr>
          <w:rFonts w:ascii="Times New Roman" w:hAnsi="Times New Roman"/>
          <w:b/>
          <w:bCs/>
          <w:sz w:val="24"/>
          <w:szCs w:val="24"/>
        </w:rPr>
        <w:t xml:space="preserve">Результаты освоения дисциплины  «Потребители и режимы энергопотребления» </w:t>
      </w:r>
    </w:p>
    <w:p w:rsidR="00C30243" w:rsidRDefault="00C30243" w:rsidP="00C30243">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C30243" w:rsidRDefault="00C30243" w:rsidP="00C30243">
      <w:pPr>
        <w:spacing w:after="0" w:line="240" w:lineRule="auto"/>
        <w:ind w:firstLine="426"/>
        <w:contextualSpacing/>
        <w:jc w:val="both"/>
        <w:rPr>
          <w:rFonts w:ascii="Times New Roman" w:hAnsi="Times New Roman"/>
          <w:sz w:val="24"/>
          <w:szCs w:val="24"/>
        </w:rPr>
      </w:pPr>
    </w:p>
    <w:p w:rsidR="00C30243" w:rsidRDefault="00C30243" w:rsidP="00C30243">
      <w:pPr>
        <w:spacing w:after="0" w:line="240" w:lineRule="auto"/>
        <w:ind w:firstLine="426"/>
        <w:contextualSpacing/>
        <w:jc w:val="both"/>
        <w:rPr>
          <w:rFonts w:ascii="Times New Roman" w:hAnsi="Times New Roman"/>
          <w:sz w:val="24"/>
          <w:szCs w:val="24"/>
        </w:rPr>
      </w:pPr>
    </w:p>
    <w:tbl>
      <w:tblPr>
        <w:tblW w:w="9953" w:type="dxa"/>
        <w:tblInd w:w="-9" w:type="dxa"/>
        <w:tblLayout w:type="fixed"/>
        <w:tblCellMar>
          <w:left w:w="10" w:type="dxa"/>
          <w:right w:w="10" w:type="dxa"/>
        </w:tblCellMar>
        <w:tblLook w:val="0000"/>
      </w:tblPr>
      <w:tblGrid>
        <w:gridCol w:w="1272"/>
        <w:gridCol w:w="2264"/>
        <w:gridCol w:w="3397"/>
        <w:gridCol w:w="2980"/>
        <w:gridCol w:w="40"/>
      </w:tblGrid>
      <w:tr w:rsidR="00C30243" w:rsidRPr="00155AFC" w:rsidTr="00AA77CA">
        <w:trPr>
          <w:trHeight w:val="329"/>
        </w:trPr>
        <w:tc>
          <w:tcPr>
            <w:tcW w:w="1272" w:type="dxa"/>
            <w:tcBorders>
              <w:top w:val="single" w:sz="8" w:space="0" w:color="000000"/>
              <w:left w:val="single" w:sz="8" w:space="0" w:color="000000"/>
              <w:bottom w:val="single" w:sz="8" w:space="0" w:color="000000"/>
              <w:right w:val="single" w:sz="8" w:space="0" w:color="000000"/>
            </w:tcBorders>
          </w:tcPr>
          <w:p w:rsidR="00C30243" w:rsidRPr="00155AFC" w:rsidRDefault="00C30243" w:rsidP="00AA77CA">
            <w:pPr>
              <w:widowControl w:val="0"/>
              <w:spacing w:after="0" w:line="240" w:lineRule="auto"/>
              <w:contextualSpacing/>
              <w:jc w:val="center"/>
              <w:rPr>
                <w:rFonts w:ascii="Times New Roman" w:hAnsi="Times New Roman"/>
                <w:sz w:val="24"/>
                <w:szCs w:val="24"/>
              </w:rPr>
            </w:pPr>
            <w:r w:rsidRPr="00155AFC">
              <w:rPr>
                <w:rFonts w:ascii="Times New Roman" w:hAnsi="Times New Roman"/>
                <w:sz w:val="24"/>
                <w:szCs w:val="24"/>
              </w:rPr>
              <w:t xml:space="preserve">Код </w:t>
            </w:r>
            <w:proofErr w:type="spellStart"/>
            <w:proofErr w:type="gramStart"/>
            <w:r w:rsidRPr="00155AFC">
              <w:rPr>
                <w:rFonts w:ascii="Times New Roman" w:hAnsi="Times New Roman"/>
                <w:sz w:val="24"/>
                <w:szCs w:val="24"/>
              </w:rPr>
              <w:t>компетен-ции</w:t>
            </w:r>
            <w:proofErr w:type="spellEnd"/>
            <w:proofErr w:type="gramEnd"/>
          </w:p>
          <w:p w:rsidR="00C30243" w:rsidRPr="00155AFC" w:rsidRDefault="00C30243" w:rsidP="00AA77CA">
            <w:pPr>
              <w:widowControl w:val="0"/>
              <w:spacing w:after="0" w:line="240" w:lineRule="auto"/>
              <w:ind w:left="142"/>
              <w:contextualSpacing/>
              <w:jc w:val="center"/>
              <w:rPr>
                <w:rFonts w:ascii="Times New Roman" w:hAnsi="Times New Roman"/>
                <w:sz w:val="24"/>
                <w:szCs w:val="24"/>
              </w:rPr>
            </w:pPr>
          </w:p>
        </w:tc>
        <w:tc>
          <w:tcPr>
            <w:tcW w:w="2264" w:type="dxa"/>
            <w:tcBorders>
              <w:top w:val="single" w:sz="8" w:space="0" w:color="000000"/>
              <w:bottom w:val="single" w:sz="8" w:space="0" w:color="000000"/>
              <w:right w:val="single" w:sz="8" w:space="0" w:color="000000"/>
            </w:tcBorders>
          </w:tcPr>
          <w:p w:rsidR="00C30243" w:rsidRPr="00155AFC" w:rsidRDefault="00C30243" w:rsidP="00AA77CA">
            <w:pPr>
              <w:widowControl w:val="0"/>
              <w:spacing w:after="0" w:line="240" w:lineRule="auto"/>
              <w:ind w:left="142"/>
              <w:contextualSpacing/>
              <w:jc w:val="center"/>
              <w:rPr>
                <w:rFonts w:ascii="Times New Roman" w:hAnsi="Times New Roman"/>
                <w:sz w:val="24"/>
                <w:szCs w:val="24"/>
              </w:rPr>
            </w:pPr>
            <w:r w:rsidRPr="00155AFC">
              <w:rPr>
                <w:rFonts w:ascii="Times New Roman" w:hAnsi="Times New Roman"/>
                <w:sz w:val="24"/>
                <w:szCs w:val="24"/>
              </w:rPr>
              <w:t>Наименование компетенции</w:t>
            </w:r>
          </w:p>
          <w:p w:rsidR="00C30243" w:rsidRPr="00155AFC" w:rsidRDefault="00C30243" w:rsidP="00AA77CA">
            <w:pPr>
              <w:widowControl w:val="0"/>
              <w:spacing w:after="0" w:line="240" w:lineRule="auto"/>
              <w:ind w:left="142"/>
              <w:contextualSpacing/>
              <w:jc w:val="center"/>
              <w:rPr>
                <w:rFonts w:ascii="Times New Roman" w:hAnsi="Times New Roman"/>
                <w:sz w:val="24"/>
                <w:szCs w:val="24"/>
              </w:rPr>
            </w:pPr>
          </w:p>
        </w:tc>
        <w:tc>
          <w:tcPr>
            <w:tcW w:w="3397" w:type="dxa"/>
            <w:tcBorders>
              <w:top w:val="single" w:sz="8" w:space="0" w:color="000000"/>
              <w:bottom w:val="single" w:sz="8" w:space="0" w:color="000000"/>
              <w:right w:val="single" w:sz="4" w:space="0" w:color="000000"/>
            </w:tcBorders>
          </w:tcPr>
          <w:p w:rsidR="00C30243" w:rsidRPr="00155AFC" w:rsidRDefault="00C30243" w:rsidP="00AA77CA">
            <w:pPr>
              <w:widowControl w:val="0"/>
              <w:spacing w:after="0" w:line="240" w:lineRule="auto"/>
              <w:ind w:left="142"/>
              <w:contextualSpacing/>
              <w:jc w:val="center"/>
              <w:rPr>
                <w:rFonts w:ascii="Times New Roman" w:hAnsi="Times New Roman"/>
                <w:sz w:val="24"/>
                <w:szCs w:val="24"/>
              </w:rPr>
            </w:pPr>
            <w:r w:rsidRPr="00155AFC">
              <w:rPr>
                <w:rFonts w:ascii="Times New Roman" w:hAnsi="Times New Roman"/>
                <w:sz w:val="24"/>
                <w:szCs w:val="24"/>
              </w:rPr>
              <w:t>Индикатор достижения компетенции</w:t>
            </w:r>
          </w:p>
          <w:p w:rsidR="00C30243" w:rsidRPr="00155AFC" w:rsidRDefault="00C30243" w:rsidP="00AA77CA">
            <w:pPr>
              <w:widowControl w:val="0"/>
              <w:spacing w:after="0" w:line="240" w:lineRule="auto"/>
              <w:ind w:left="142"/>
              <w:contextualSpacing/>
              <w:jc w:val="center"/>
              <w:rPr>
                <w:rFonts w:ascii="Times New Roman" w:hAnsi="Times New Roman"/>
                <w:sz w:val="24"/>
                <w:szCs w:val="24"/>
              </w:rPr>
            </w:pPr>
          </w:p>
          <w:p w:rsidR="00C30243" w:rsidRPr="00155AFC" w:rsidRDefault="00C30243" w:rsidP="00AA77CA">
            <w:pPr>
              <w:widowControl w:val="0"/>
              <w:spacing w:after="0" w:line="240" w:lineRule="auto"/>
              <w:ind w:left="142"/>
              <w:contextualSpacing/>
              <w:jc w:val="center"/>
              <w:rPr>
                <w:rFonts w:ascii="Times New Roman" w:hAnsi="Times New Roman"/>
                <w:sz w:val="24"/>
                <w:szCs w:val="24"/>
              </w:rPr>
            </w:pPr>
          </w:p>
        </w:tc>
        <w:tc>
          <w:tcPr>
            <w:tcW w:w="2980" w:type="dxa"/>
            <w:tcBorders>
              <w:top w:val="single" w:sz="4" w:space="0" w:color="000000"/>
              <w:left w:val="single" w:sz="4" w:space="0" w:color="000000"/>
              <w:bottom w:val="single" w:sz="8" w:space="0" w:color="000000"/>
              <w:right w:val="single" w:sz="4" w:space="0" w:color="000000"/>
            </w:tcBorders>
          </w:tcPr>
          <w:p w:rsidR="00C30243" w:rsidRPr="00155AFC" w:rsidRDefault="00C30243" w:rsidP="00AA77CA">
            <w:pPr>
              <w:widowControl w:val="0"/>
              <w:spacing w:after="0" w:line="240" w:lineRule="auto"/>
              <w:ind w:left="142"/>
              <w:contextualSpacing/>
              <w:jc w:val="center"/>
              <w:rPr>
                <w:rFonts w:ascii="Times New Roman" w:hAnsi="Times New Roman"/>
                <w:sz w:val="24"/>
                <w:szCs w:val="24"/>
              </w:rPr>
            </w:pPr>
            <w:r w:rsidRPr="00155AFC">
              <w:rPr>
                <w:rFonts w:ascii="Times New Roman" w:hAnsi="Times New Roman"/>
                <w:sz w:val="24"/>
                <w:szCs w:val="24"/>
              </w:rPr>
              <w:t xml:space="preserve">В результате освоения дисциплины </w:t>
            </w:r>
            <w:proofErr w:type="gramStart"/>
            <w:r w:rsidRPr="00155AFC">
              <w:rPr>
                <w:rFonts w:ascii="Times New Roman" w:hAnsi="Times New Roman"/>
                <w:sz w:val="24"/>
                <w:szCs w:val="24"/>
              </w:rPr>
              <w:t>обучающийся</w:t>
            </w:r>
            <w:proofErr w:type="gramEnd"/>
          </w:p>
          <w:p w:rsidR="00C30243" w:rsidRPr="00155AFC" w:rsidRDefault="00C30243" w:rsidP="00AA77CA">
            <w:pPr>
              <w:widowControl w:val="0"/>
              <w:spacing w:after="0" w:line="240" w:lineRule="auto"/>
              <w:ind w:left="142"/>
              <w:contextualSpacing/>
              <w:jc w:val="center"/>
              <w:rPr>
                <w:rFonts w:ascii="Times New Roman" w:hAnsi="Times New Roman"/>
                <w:sz w:val="24"/>
                <w:szCs w:val="24"/>
              </w:rPr>
            </w:pPr>
            <w:r w:rsidRPr="00155AFC">
              <w:rPr>
                <w:rFonts w:ascii="Times New Roman" w:hAnsi="Times New Roman"/>
                <w:b/>
                <w:bCs/>
                <w:sz w:val="24"/>
                <w:szCs w:val="24"/>
              </w:rPr>
              <w:t>должен</w:t>
            </w:r>
            <w:r w:rsidRPr="00155AFC">
              <w:rPr>
                <w:rFonts w:ascii="Times New Roman" w:hAnsi="Times New Roman"/>
                <w:sz w:val="24"/>
                <w:szCs w:val="24"/>
              </w:rPr>
              <w:t>:</w:t>
            </w:r>
          </w:p>
        </w:tc>
        <w:tc>
          <w:tcPr>
            <w:tcW w:w="40" w:type="dxa"/>
            <w:tcBorders>
              <w:left w:val="single" w:sz="4" w:space="0" w:color="000000"/>
            </w:tcBorders>
          </w:tcPr>
          <w:p w:rsidR="00C30243" w:rsidRPr="00155AFC" w:rsidRDefault="00C30243" w:rsidP="00AA77CA">
            <w:pPr>
              <w:widowControl w:val="0"/>
              <w:spacing w:after="0" w:line="240" w:lineRule="auto"/>
              <w:ind w:firstLine="426"/>
              <w:contextualSpacing/>
              <w:rPr>
                <w:rFonts w:ascii="Times New Roman" w:hAnsi="Times New Roman"/>
                <w:sz w:val="24"/>
                <w:szCs w:val="24"/>
              </w:rPr>
            </w:pPr>
          </w:p>
        </w:tc>
      </w:tr>
      <w:tr w:rsidR="00C30243" w:rsidRPr="00155AFC" w:rsidTr="00AA77CA">
        <w:trPr>
          <w:trHeight w:val="306"/>
        </w:trPr>
        <w:tc>
          <w:tcPr>
            <w:tcW w:w="1272" w:type="dxa"/>
            <w:tcBorders>
              <w:left w:val="single" w:sz="8" w:space="0" w:color="000000"/>
              <w:bottom w:val="single" w:sz="8" w:space="0" w:color="000000"/>
              <w:right w:val="single" w:sz="8" w:space="0" w:color="000000"/>
            </w:tcBorders>
          </w:tcPr>
          <w:p w:rsidR="00C30243" w:rsidRPr="00B40B15" w:rsidRDefault="00C30243" w:rsidP="00AA77CA">
            <w:pPr>
              <w:rPr>
                <w:rFonts w:ascii="Times New Roman" w:hAnsi="Times New Roman"/>
                <w:b/>
              </w:rPr>
            </w:pPr>
            <w:r w:rsidRPr="00B40B15">
              <w:rPr>
                <w:rStyle w:val="fontstyle01"/>
                <w:rFonts w:ascii="Times New Roman" w:hAnsi="Times New Roman"/>
                <w:b/>
                <w:sz w:val="24"/>
                <w:szCs w:val="24"/>
              </w:rPr>
              <w:t>ПК-2.</w:t>
            </w:r>
          </w:p>
        </w:tc>
        <w:tc>
          <w:tcPr>
            <w:tcW w:w="2264" w:type="dxa"/>
            <w:tcBorders>
              <w:bottom w:val="single" w:sz="8" w:space="0" w:color="000000"/>
              <w:right w:val="single" w:sz="4" w:space="0" w:color="auto"/>
            </w:tcBorders>
          </w:tcPr>
          <w:p w:rsidR="00C30243" w:rsidRPr="00155AFC" w:rsidRDefault="00C30243" w:rsidP="00AA77CA">
            <w:pPr>
              <w:contextualSpacing/>
              <w:rPr>
                <w:rFonts w:ascii="Times New Roman" w:hAnsi="Times New Roman"/>
              </w:rPr>
            </w:pPr>
            <w:proofErr w:type="gramStart"/>
            <w:r w:rsidRPr="00155AFC">
              <w:rPr>
                <w:rStyle w:val="fontstyle01"/>
                <w:rFonts w:ascii="Times New Roman" w:hAnsi="Times New Roman"/>
                <w:sz w:val="24"/>
                <w:szCs w:val="24"/>
              </w:rPr>
              <w:t>Способен</w:t>
            </w:r>
            <w:proofErr w:type="gramEnd"/>
            <w:r w:rsidRPr="00155AFC">
              <w:rPr>
                <w:rStyle w:val="fontstyle01"/>
                <w:rFonts w:ascii="Times New Roman" w:hAnsi="Times New Roman"/>
                <w:sz w:val="24"/>
                <w:szCs w:val="24"/>
              </w:rPr>
              <w:t xml:space="preserve"> определять и анализировать режимы работы систем электроснабжения объектов. </w:t>
            </w:r>
          </w:p>
        </w:tc>
        <w:tc>
          <w:tcPr>
            <w:tcW w:w="3397" w:type="dxa"/>
            <w:tcBorders>
              <w:top w:val="single" w:sz="4" w:space="0" w:color="auto"/>
              <w:left w:val="single" w:sz="4" w:space="0" w:color="auto"/>
              <w:bottom w:val="single" w:sz="4" w:space="0" w:color="auto"/>
              <w:right w:val="single" w:sz="4" w:space="0" w:color="auto"/>
            </w:tcBorders>
          </w:tcPr>
          <w:p w:rsidR="00C30243" w:rsidRPr="00155AFC" w:rsidRDefault="00C30243" w:rsidP="00AA77CA">
            <w:pPr>
              <w:contextualSpacing/>
              <w:rPr>
                <w:rFonts w:ascii="Times New Roman" w:hAnsi="Times New Roman"/>
                <w:color w:val="000000"/>
              </w:rPr>
            </w:pPr>
            <w:r w:rsidRPr="00155AFC">
              <w:rPr>
                <w:rStyle w:val="fontstyle01"/>
                <w:rFonts w:ascii="Times New Roman" w:hAnsi="Times New Roman"/>
                <w:sz w:val="24"/>
                <w:szCs w:val="24"/>
              </w:rPr>
              <w:t>ПК-2.1. Рассчитывает и анализирует параметры электрооборудования системы электроснабжения объекта;</w:t>
            </w:r>
          </w:p>
          <w:p w:rsidR="00C30243" w:rsidRPr="00155AFC" w:rsidRDefault="00C30243" w:rsidP="00AA77CA">
            <w:pPr>
              <w:contextualSpacing/>
              <w:rPr>
                <w:rStyle w:val="fontstyle01"/>
                <w:rFonts w:ascii="Times New Roman" w:hAnsi="Times New Roman"/>
                <w:sz w:val="24"/>
                <w:szCs w:val="24"/>
              </w:rPr>
            </w:pPr>
            <w:r w:rsidRPr="00155AFC">
              <w:rPr>
                <w:rFonts w:ascii="Times New Roman" w:hAnsi="Times New Roman"/>
                <w:color w:val="000000"/>
              </w:rPr>
              <w:t>ПК</w:t>
            </w:r>
            <w:r w:rsidRPr="00155AFC">
              <w:rPr>
                <w:rStyle w:val="fontstyle01"/>
                <w:rFonts w:ascii="Times New Roman" w:hAnsi="Times New Roman"/>
                <w:sz w:val="24"/>
                <w:szCs w:val="24"/>
              </w:rPr>
              <w:t>-2.2. Рассчитывает и анализирует режимы работы системы электроснабжения объекта.</w:t>
            </w:r>
          </w:p>
          <w:p w:rsidR="00C30243" w:rsidRPr="00155AFC" w:rsidRDefault="00C30243" w:rsidP="00AA77CA">
            <w:pPr>
              <w:contextualSpacing/>
              <w:rPr>
                <w:rFonts w:ascii="Times New Roman" w:hAnsi="Times New Roman"/>
              </w:rPr>
            </w:pPr>
          </w:p>
        </w:tc>
        <w:tc>
          <w:tcPr>
            <w:tcW w:w="2980" w:type="dxa"/>
            <w:tcBorders>
              <w:top w:val="single" w:sz="4" w:space="0" w:color="auto"/>
              <w:left w:val="single" w:sz="4" w:space="0" w:color="auto"/>
              <w:bottom w:val="single" w:sz="4" w:space="0" w:color="auto"/>
              <w:right w:val="single" w:sz="4" w:space="0" w:color="auto"/>
            </w:tcBorders>
          </w:tcPr>
          <w:p w:rsidR="00C30243" w:rsidRPr="00155AFC" w:rsidRDefault="00C30243" w:rsidP="00AA77CA">
            <w:pPr>
              <w:shd w:val="clear" w:color="auto" w:fill="FFFFFF"/>
              <w:rPr>
                <w:rFonts w:ascii="Times New Roman" w:hAnsi="Times New Roman"/>
                <w:color w:val="1A1A1A"/>
              </w:rPr>
            </w:pPr>
            <w:r w:rsidRPr="00155AFC">
              <w:rPr>
                <w:rFonts w:ascii="Times New Roman" w:hAnsi="Times New Roman"/>
                <w:b/>
                <w:color w:val="1A1A1A"/>
              </w:rPr>
              <w:t xml:space="preserve">Знать: </w:t>
            </w:r>
            <w:r w:rsidRPr="00155AFC">
              <w:rPr>
                <w:rFonts w:ascii="Times New Roman" w:hAnsi="Times New Roman"/>
                <w:color w:val="1A1A1A"/>
              </w:rPr>
              <w:t>основные принципы действия установок, работающих на базе возобновляемых источников энергии;</w:t>
            </w:r>
          </w:p>
          <w:p w:rsidR="00C30243" w:rsidRPr="00155AFC" w:rsidRDefault="00C30243" w:rsidP="00AA77CA">
            <w:pPr>
              <w:shd w:val="clear" w:color="auto" w:fill="FFFFFF"/>
              <w:rPr>
                <w:rFonts w:ascii="Times New Roman" w:hAnsi="Times New Roman"/>
                <w:color w:val="1A1A1A"/>
              </w:rPr>
            </w:pPr>
            <w:r w:rsidRPr="00155AFC">
              <w:rPr>
                <w:rFonts w:ascii="Times New Roman" w:hAnsi="Times New Roman"/>
                <w:b/>
                <w:color w:val="1A1A1A"/>
              </w:rPr>
              <w:t xml:space="preserve">Уметь: </w:t>
            </w:r>
            <w:r w:rsidRPr="00155AFC">
              <w:rPr>
                <w:rFonts w:ascii="Times New Roman" w:hAnsi="Times New Roman"/>
                <w:color w:val="1A1A1A"/>
              </w:rPr>
              <w:t>оценивать энергетическую, экономическую и экологическую целесообразность использования установок на базе возобновляемых источников энергии;</w:t>
            </w:r>
          </w:p>
          <w:p w:rsidR="00C30243" w:rsidRPr="00155AFC" w:rsidRDefault="00C30243" w:rsidP="00AA77CA">
            <w:pPr>
              <w:shd w:val="clear" w:color="auto" w:fill="FFFFFF"/>
              <w:rPr>
                <w:rFonts w:ascii="Times New Roman" w:hAnsi="Times New Roman"/>
              </w:rPr>
            </w:pPr>
            <w:r w:rsidRPr="00155AFC">
              <w:rPr>
                <w:rFonts w:ascii="Times New Roman" w:hAnsi="Times New Roman"/>
                <w:b/>
                <w:color w:val="1A1A1A"/>
              </w:rPr>
              <w:t xml:space="preserve">Владеть: </w:t>
            </w:r>
            <w:r w:rsidRPr="00155AFC">
              <w:rPr>
                <w:rFonts w:ascii="Times New Roman" w:hAnsi="Times New Roman"/>
                <w:color w:val="1A1A1A"/>
              </w:rPr>
              <w:t xml:space="preserve">информацией о технико-экономических параметрах установок на базе возобновляемых источников энергии; </w:t>
            </w:r>
          </w:p>
        </w:tc>
        <w:tc>
          <w:tcPr>
            <w:tcW w:w="40" w:type="dxa"/>
            <w:tcBorders>
              <w:left w:val="single" w:sz="4" w:space="0" w:color="auto"/>
            </w:tcBorders>
          </w:tcPr>
          <w:p w:rsidR="00C30243" w:rsidRPr="00155AFC" w:rsidRDefault="00C30243" w:rsidP="00AA77CA">
            <w:pPr>
              <w:widowControl w:val="0"/>
              <w:spacing w:after="0" w:line="240" w:lineRule="auto"/>
              <w:ind w:firstLine="426"/>
              <w:contextualSpacing/>
              <w:rPr>
                <w:rFonts w:ascii="Times New Roman" w:hAnsi="Times New Roman"/>
                <w:sz w:val="24"/>
                <w:szCs w:val="24"/>
              </w:rPr>
            </w:pPr>
          </w:p>
        </w:tc>
      </w:tr>
      <w:tr w:rsidR="00C30243" w:rsidRPr="00155AFC" w:rsidTr="00AA77CA">
        <w:trPr>
          <w:trHeight w:val="44"/>
        </w:trPr>
        <w:tc>
          <w:tcPr>
            <w:tcW w:w="1272" w:type="dxa"/>
            <w:tcBorders>
              <w:left w:val="single" w:sz="8" w:space="0" w:color="000000"/>
              <w:bottom w:val="single" w:sz="8" w:space="0" w:color="000000"/>
              <w:right w:val="single" w:sz="8" w:space="0" w:color="000000"/>
            </w:tcBorders>
          </w:tcPr>
          <w:p w:rsidR="00C30243" w:rsidRPr="00155AFC" w:rsidRDefault="00C30243" w:rsidP="00AA77CA">
            <w:pPr>
              <w:rPr>
                <w:rFonts w:ascii="Times New Roman" w:hAnsi="Times New Roman"/>
                <w:b/>
              </w:rPr>
            </w:pPr>
            <w:r w:rsidRPr="00155AFC">
              <w:rPr>
                <w:rFonts w:ascii="Times New Roman" w:hAnsi="Times New Roman"/>
                <w:b/>
                <w:bCs/>
              </w:rPr>
              <w:t>ПК-3.</w:t>
            </w:r>
          </w:p>
        </w:tc>
        <w:tc>
          <w:tcPr>
            <w:tcW w:w="2264" w:type="dxa"/>
            <w:tcBorders>
              <w:bottom w:val="single" w:sz="8" w:space="0" w:color="000000"/>
              <w:right w:val="single" w:sz="4" w:space="0" w:color="auto"/>
            </w:tcBorders>
          </w:tcPr>
          <w:p w:rsidR="00C30243" w:rsidRPr="00155AFC" w:rsidRDefault="00C30243" w:rsidP="00AA77CA">
            <w:pPr>
              <w:contextualSpacing/>
              <w:rPr>
                <w:rFonts w:ascii="Times New Roman" w:hAnsi="Times New Roman"/>
              </w:rPr>
            </w:pPr>
            <w:proofErr w:type="gramStart"/>
            <w:r w:rsidRPr="00155AFC">
              <w:rPr>
                <w:rFonts w:ascii="Times New Roman" w:hAnsi="Times New Roman"/>
              </w:rPr>
              <w:t>Способен</w:t>
            </w:r>
            <w:proofErr w:type="gramEnd"/>
            <w:r w:rsidRPr="00155AFC">
              <w:rPr>
                <w:rFonts w:ascii="Times New Roman" w:hAnsi="Times New Roman"/>
              </w:rPr>
              <w:t xml:space="preserve"> использовать технические средства для измерения и контроля основных параметров. </w:t>
            </w:r>
          </w:p>
        </w:tc>
        <w:tc>
          <w:tcPr>
            <w:tcW w:w="3397" w:type="dxa"/>
            <w:tcBorders>
              <w:top w:val="single" w:sz="4" w:space="0" w:color="auto"/>
              <w:left w:val="single" w:sz="4" w:space="0" w:color="auto"/>
              <w:bottom w:val="single" w:sz="4" w:space="0" w:color="auto"/>
              <w:right w:val="single" w:sz="4" w:space="0" w:color="auto"/>
            </w:tcBorders>
          </w:tcPr>
          <w:p w:rsidR="00C30243" w:rsidRPr="00155AFC" w:rsidRDefault="00C30243" w:rsidP="00AA77CA">
            <w:pPr>
              <w:contextualSpacing/>
              <w:rPr>
                <w:rStyle w:val="fontstyle01"/>
                <w:rFonts w:ascii="Times New Roman" w:hAnsi="Times New Roman"/>
                <w:sz w:val="24"/>
                <w:szCs w:val="24"/>
              </w:rPr>
            </w:pPr>
            <w:r w:rsidRPr="00155AFC">
              <w:rPr>
                <w:rStyle w:val="fontstyle01"/>
                <w:rFonts w:ascii="Times New Roman" w:hAnsi="Times New Roman"/>
                <w:sz w:val="24"/>
                <w:szCs w:val="24"/>
              </w:rPr>
              <w:t>ПК-3.1. Демонстрирует знания основных технических сре</w:t>
            </w:r>
            <w:proofErr w:type="gramStart"/>
            <w:r w:rsidRPr="00155AFC">
              <w:rPr>
                <w:rStyle w:val="fontstyle01"/>
                <w:rFonts w:ascii="Times New Roman" w:hAnsi="Times New Roman"/>
                <w:sz w:val="24"/>
                <w:szCs w:val="24"/>
              </w:rPr>
              <w:t>дств дл</w:t>
            </w:r>
            <w:proofErr w:type="gramEnd"/>
            <w:r w:rsidRPr="00155AFC">
              <w:rPr>
                <w:rStyle w:val="fontstyle01"/>
                <w:rFonts w:ascii="Times New Roman" w:hAnsi="Times New Roman"/>
                <w:sz w:val="24"/>
                <w:szCs w:val="24"/>
              </w:rPr>
              <w:t>я измерения и контроля основных параметров объектов профессиональной деятельности;</w:t>
            </w:r>
          </w:p>
          <w:p w:rsidR="00C30243" w:rsidRPr="00155AFC" w:rsidRDefault="00C30243" w:rsidP="00AA77CA">
            <w:pPr>
              <w:contextualSpacing/>
              <w:rPr>
                <w:rFonts w:ascii="Times New Roman" w:hAnsi="Times New Roman"/>
                <w:color w:val="000000"/>
              </w:rPr>
            </w:pPr>
            <w:r w:rsidRPr="00155AFC">
              <w:rPr>
                <w:rStyle w:val="fontstyle01"/>
                <w:rFonts w:ascii="Times New Roman" w:hAnsi="Times New Roman"/>
                <w:sz w:val="24"/>
                <w:szCs w:val="24"/>
              </w:rPr>
              <w:t>ПК-3.2. Умеет использовать технические средства для измерения и контроля основных параметров объектов профессиональной деятельности;</w:t>
            </w:r>
          </w:p>
          <w:p w:rsidR="00C30243" w:rsidRPr="00155AFC" w:rsidRDefault="00C30243" w:rsidP="00AA77CA">
            <w:pPr>
              <w:contextualSpacing/>
              <w:rPr>
                <w:rFonts w:ascii="Times New Roman" w:hAnsi="Times New Roman"/>
              </w:rPr>
            </w:pPr>
            <w:r w:rsidRPr="00155AFC">
              <w:rPr>
                <w:rFonts w:ascii="Times New Roman" w:hAnsi="Times New Roman"/>
                <w:color w:val="000000"/>
              </w:rPr>
              <w:t>ПК</w:t>
            </w:r>
            <w:r w:rsidRPr="00155AFC">
              <w:rPr>
                <w:rStyle w:val="fontstyle01"/>
                <w:rFonts w:ascii="Times New Roman" w:hAnsi="Times New Roman"/>
                <w:sz w:val="24"/>
                <w:szCs w:val="24"/>
              </w:rPr>
              <w:t>-3.3. Владеет навыками измерения и контроля основных параметров работы объектов профессиональной деятельности.</w:t>
            </w:r>
          </w:p>
        </w:tc>
        <w:tc>
          <w:tcPr>
            <w:tcW w:w="2980" w:type="dxa"/>
            <w:tcBorders>
              <w:top w:val="single" w:sz="4" w:space="0" w:color="auto"/>
              <w:left w:val="single" w:sz="4" w:space="0" w:color="auto"/>
              <w:bottom w:val="single" w:sz="4" w:space="0" w:color="auto"/>
              <w:right w:val="single" w:sz="4" w:space="0" w:color="auto"/>
            </w:tcBorders>
          </w:tcPr>
          <w:p w:rsidR="00C30243" w:rsidRPr="00155AFC" w:rsidRDefault="00C30243" w:rsidP="00AA77CA">
            <w:pPr>
              <w:widowControl w:val="0"/>
              <w:spacing w:line="100" w:lineRule="atLeast"/>
              <w:ind w:left="142"/>
              <w:rPr>
                <w:rFonts w:ascii="Times New Roman" w:hAnsi="Times New Roman"/>
                <w:b/>
                <w:bCs/>
                <w:iCs/>
              </w:rPr>
            </w:pPr>
            <w:r w:rsidRPr="00155AFC">
              <w:rPr>
                <w:rFonts w:ascii="Times New Roman" w:hAnsi="Times New Roman"/>
                <w:iCs/>
              </w:rPr>
              <w:t>З</w:t>
            </w:r>
            <w:r w:rsidRPr="00155AFC">
              <w:rPr>
                <w:rFonts w:ascii="Times New Roman" w:hAnsi="Times New Roman"/>
                <w:b/>
                <w:bCs/>
                <w:iCs/>
              </w:rPr>
              <w:t>нать:</w:t>
            </w:r>
            <w:r w:rsidRPr="00155AFC">
              <w:rPr>
                <w:rFonts w:ascii="Times New Roman" w:hAnsi="Times New Roman"/>
                <w:iCs/>
              </w:rPr>
              <w:t xml:space="preserve"> Принципы использования и контроля </w:t>
            </w:r>
            <w:r w:rsidRPr="00155AFC">
              <w:rPr>
                <w:rFonts w:ascii="Times New Roman" w:hAnsi="Times New Roman"/>
              </w:rPr>
              <w:t>технических сре</w:t>
            </w:r>
            <w:proofErr w:type="gramStart"/>
            <w:r w:rsidRPr="00155AFC">
              <w:rPr>
                <w:rFonts w:ascii="Times New Roman" w:hAnsi="Times New Roman"/>
              </w:rPr>
              <w:t>дств дл</w:t>
            </w:r>
            <w:proofErr w:type="gramEnd"/>
            <w:r w:rsidRPr="00155AFC">
              <w:rPr>
                <w:rFonts w:ascii="Times New Roman" w:hAnsi="Times New Roman"/>
              </w:rPr>
              <w:t>я измерения и контроля основных параметров</w:t>
            </w:r>
            <w:r w:rsidRPr="00155AFC">
              <w:rPr>
                <w:rFonts w:ascii="Times New Roman" w:hAnsi="Times New Roman"/>
                <w:iCs/>
              </w:rPr>
              <w:t>.</w:t>
            </w:r>
          </w:p>
          <w:p w:rsidR="00C30243" w:rsidRPr="00155AFC" w:rsidRDefault="00C30243" w:rsidP="00AA77CA">
            <w:pPr>
              <w:widowControl w:val="0"/>
              <w:spacing w:line="100" w:lineRule="atLeast"/>
              <w:ind w:left="142"/>
              <w:rPr>
                <w:rFonts w:ascii="Times New Roman" w:hAnsi="Times New Roman"/>
                <w:b/>
                <w:bCs/>
                <w:iCs/>
              </w:rPr>
            </w:pPr>
            <w:r w:rsidRPr="00155AFC">
              <w:rPr>
                <w:rFonts w:ascii="Times New Roman" w:hAnsi="Times New Roman"/>
                <w:b/>
                <w:bCs/>
                <w:iCs/>
              </w:rPr>
              <w:t xml:space="preserve">Уметь: </w:t>
            </w:r>
            <w:r w:rsidRPr="00155AFC">
              <w:rPr>
                <w:rFonts w:ascii="Times New Roman" w:hAnsi="Times New Roman"/>
                <w:iCs/>
              </w:rPr>
              <w:t xml:space="preserve">Использовать </w:t>
            </w:r>
            <w:r w:rsidRPr="00155AFC">
              <w:rPr>
                <w:rFonts w:ascii="Times New Roman" w:hAnsi="Times New Roman"/>
              </w:rPr>
              <w:t>технические средства для измерения и контроля основных параметров</w:t>
            </w:r>
            <w:r w:rsidRPr="00155AFC">
              <w:rPr>
                <w:rFonts w:ascii="Times New Roman" w:hAnsi="Times New Roman"/>
                <w:iCs/>
              </w:rPr>
              <w:t>.</w:t>
            </w:r>
          </w:p>
          <w:p w:rsidR="00C30243" w:rsidRPr="00155AFC" w:rsidRDefault="00C30243" w:rsidP="00AA77CA">
            <w:pPr>
              <w:rPr>
                <w:rFonts w:ascii="Times New Roman" w:hAnsi="Times New Roman"/>
              </w:rPr>
            </w:pPr>
            <w:r w:rsidRPr="00155AFC">
              <w:rPr>
                <w:rFonts w:ascii="Times New Roman" w:hAnsi="Times New Roman"/>
                <w:b/>
                <w:bCs/>
                <w:iCs/>
              </w:rPr>
              <w:t xml:space="preserve">Владеть: </w:t>
            </w:r>
            <w:r w:rsidRPr="00155AFC">
              <w:rPr>
                <w:rFonts w:ascii="Times New Roman" w:hAnsi="Times New Roman"/>
                <w:iCs/>
              </w:rPr>
              <w:t xml:space="preserve">Навыками пользования методов </w:t>
            </w:r>
            <w:r w:rsidRPr="00155AFC">
              <w:rPr>
                <w:rFonts w:ascii="Times New Roman" w:hAnsi="Times New Roman"/>
              </w:rPr>
              <w:t xml:space="preserve">контроля основных </w:t>
            </w:r>
            <w:proofErr w:type="spellStart"/>
            <w:r w:rsidRPr="00155AFC">
              <w:rPr>
                <w:rFonts w:ascii="Times New Roman" w:hAnsi="Times New Roman"/>
              </w:rPr>
              <w:t>параметров</w:t>
            </w:r>
            <w:r w:rsidRPr="00155AFC">
              <w:rPr>
                <w:rStyle w:val="fontstyle01"/>
                <w:rFonts w:ascii="Times New Roman" w:hAnsi="Times New Roman"/>
                <w:sz w:val="24"/>
                <w:szCs w:val="24"/>
              </w:rPr>
              <w:t>элементов</w:t>
            </w:r>
            <w:proofErr w:type="spellEnd"/>
            <w:r w:rsidRPr="00155AFC">
              <w:rPr>
                <w:rStyle w:val="fontstyle01"/>
                <w:rFonts w:ascii="Times New Roman" w:hAnsi="Times New Roman"/>
                <w:sz w:val="24"/>
                <w:szCs w:val="24"/>
              </w:rPr>
              <w:t xml:space="preserve"> оборудования объектов профессиональной деятельности.</w:t>
            </w:r>
          </w:p>
        </w:tc>
        <w:tc>
          <w:tcPr>
            <w:tcW w:w="40" w:type="dxa"/>
            <w:tcBorders>
              <w:left w:val="single" w:sz="4" w:space="0" w:color="auto"/>
            </w:tcBorders>
          </w:tcPr>
          <w:p w:rsidR="00C30243" w:rsidRPr="00155AFC" w:rsidRDefault="00C30243" w:rsidP="00AA77CA">
            <w:pPr>
              <w:widowControl w:val="0"/>
              <w:spacing w:after="0" w:line="240" w:lineRule="auto"/>
              <w:ind w:firstLine="426"/>
              <w:contextualSpacing/>
              <w:rPr>
                <w:rFonts w:ascii="Times New Roman" w:hAnsi="Times New Roman"/>
                <w:sz w:val="24"/>
                <w:szCs w:val="24"/>
              </w:rPr>
            </w:pPr>
          </w:p>
        </w:tc>
      </w:tr>
    </w:tbl>
    <w:p w:rsidR="00C30243" w:rsidRDefault="00C30243" w:rsidP="00C30243"/>
    <w:p w:rsidR="00C30243" w:rsidRDefault="00C30243" w:rsidP="00C30243"/>
    <w:p w:rsidR="00C30243" w:rsidRDefault="00C30243" w:rsidP="00C30243">
      <w:pPr>
        <w:numPr>
          <w:ilvl w:val="0"/>
          <w:numId w:val="6"/>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Структура и содержание дисциплины «Потребители и режимы энергопотребления» </w:t>
      </w:r>
    </w:p>
    <w:p w:rsidR="00C30243" w:rsidRDefault="00C30243" w:rsidP="00C30243">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4.1. Структура дисциплины (модуля)</w:t>
      </w:r>
    </w:p>
    <w:tbl>
      <w:tblPr>
        <w:tblStyle w:val="ac"/>
        <w:tblW w:w="0" w:type="auto"/>
        <w:tblInd w:w="-572" w:type="dxa"/>
        <w:tblLayout w:type="fixed"/>
        <w:tblLook w:val="04A0"/>
      </w:tblPr>
      <w:tblGrid>
        <w:gridCol w:w="928"/>
        <w:gridCol w:w="645"/>
        <w:gridCol w:w="979"/>
        <w:gridCol w:w="775"/>
        <w:gridCol w:w="900"/>
        <w:gridCol w:w="876"/>
        <w:gridCol w:w="545"/>
        <w:gridCol w:w="929"/>
        <w:gridCol w:w="653"/>
        <w:gridCol w:w="909"/>
      </w:tblGrid>
      <w:tr w:rsidR="00C30243" w:rsidTr="00AA77CA">
        <w:tc>
          <w:tcPr>
            <w:tcW w:w="8139" w:type="dxa"/>
            <w:gridSpan w:val="10"/>
          </w:tcPr>
          <w:p w:rsidR="00C30243" w:rsidRDefault="00C30243" w:rsidP="00AA77CA">
            <w:pPr>
              <w:jc w:val="center"/>
            </w:pPr>
            <w:r>
              <w:t>Семестр -1</w:t>
            </w:r>
          </w:p>
        </w:tc>
      </w:tr>
      <w:tr w:rsidR="00C30243" w:rsidRPr="007F1034" w:rsidTr="00AA77CA">
        <w:trPr>
          <w:trHeight w:val="1312"/>
        </w:trPr>
        <w:tc>
          <w:tcPr>
            <w:tcW w:w="928" w:type="dxa"/>
          </w:tcPr>
          <w:p w:rsidR="00C30243" w:rsidRPr="007F1034" w:rsidRDefault="00C30243" w:rsidP="00AA77CA">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C30243" w:rsidRPr="007F1034" w:rsidRDefault="00C30243" w:rsidP="00AA77C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C30243" w:rsidRPr="007F1034" w:rsidRDefault="00C30243" w:rsidP="00AA77CA">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C30243" w:rsidRPr="007F1034" w:rsidRDefault="00C30243" w:rsidP="00AA77C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C30243" w:rsidRPr="007F1034" w:rsidRDefault="00C30243" w:rsidP="00AA77C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C30243" w:rsidRPr="007F1034" w:rsidRDefault="00C30243" w:rsidP="00AA77C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C30243" w:rsidRPr="007F1034" w:rsidRDefault="00C30243" w:rsidP="00AA77C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C30243" w:rsidRPr="007F1034" w:rsidRDefault="00C30243" w:rsidP="00AA77CA">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C30243" w:rsidRPr="007F1034" w:rsidRDefault="00C30243" w:rsidP="00AA77C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C30243" w:rsidRPr="007F1034" w:rsidRDefault="00C30243" w:rsidP="00AA77CA">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C30243" w:rsidTr="00AA77CA">
        <w:trPr>
          <w:trHeight w:val="1164"/>
        </w:trPr>
        <w:tc>
          <w:tcPr>
            <w:tcW w:w="928" w:type="dxa"/>
            <w:vAlign w:val="center"/>
          </w:tcPr>
          <w:p w:rsidR="00C30243" w:rsidRDefault="00C30243" w:rsidP="00AA77CA">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C30243" w:rsidRDefault="00C30243" w:rsidP="00AA77CA">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C30243" w:rsidRDefault="00C30243" w:rsidP="00AA77CA">
            <w:pPr>
              <w:jc w:val="center"/>
              <w:rPr>
                <w:rFonts w:ascii="Arial" w:hAnsi="Arial" w:cs="Arial"/>
                <w:color w:val="000000"/>
                <w:sz w:val="20"/>
                <w:szCs w:val="20"/>
              </w:rPr>
            </w:pPr>
            <w:r>
              <w:rPr>
                <w:rFonts w:ascii="Arial" w:hAnsi="Arial" w:cs="Arial"/>
                <w:color w:val="000000"/>
                <w:sz w:val="20"/>
                <w:szCs w:val="20"/>
              </w:rPr>
              <w:t>34</w:t>
            </w:r>
          </w:p>
        </w:tc>
        <w:tc>
          <w:tcPr>
            <w:tcW w:w="775" w:type="dxa"/>
            <w:vAlign w:val="center"/>
          </w:tcPr>
          <w:p w:rsidR="00C30243" w:rsidRDefault="00C30243" w:rsidP="00AA77CA">
            <w:pPr>
              <w:jc w:val="center"/>
              <w:rPr>
                <w:rFonts w:ascii="Arial" w:hAnsi="Arial" w:cs="Arial"/>
                <w:color w:val="000000"/>
                <w:sz w:val="20"/>
                <w:szCs w:val="20"/>
              </w:rPr>
            </w:pPr>
            <w:r>
              <w:rPr>
                <w:rFonts w:ascii="Arial" w:hAnsi="Arial" w:cs="Arial"/>
                <w:color w:val="000000"/>
                <w:sz w:val="20"/>
                <w:szCs w:val="20"/>
              </w:rPr>
              <w:t>18</w:t>
            </w:r>
          </w:p>
        </w:tc>
        <w:tc>
          <w:tcPr>
            <w:tcW w:w="900" w:type="dxa"/>
            <w:vAlign w:val="center"/>
          </w:tcPr>
          <w:p w:rsidR="00C30243" w:rsidRDefault="00C30243" w:rsidP="00AA77CA">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C30243" w:rsidRDefault="00C30243" w:rsidP="00AA77CA">
            <w:pPr>
              <w:jc w:val="center"/>
              <w:rPr>
                <w:rFonts w:ascii="Arial" w:hAnsi="Arial" w:cs="Arial"/>
                <w:color w:val="000000"/>
                <w:sz w:val="20"/>
                <w:szCs w:val="20"/>
              </w:rPr>
            </w:pPr>
            <w:r>
              <w:rPr>
                <w:rFonts w:ascii="Arial" w:hAnsi="Arial" w:cs="Arial"/>
                <w:color w:val="000000"/>
                <w:sz w:val="20"/>
                <w:szCs w:val="20"/>
              </w:rPr>
              <w:t>16</w:t>
            </w:r>
          </w:p>
        </w:tc>
        <w:tc>
          <w:tcPr>
            <w:tcW w:w="545" w:type="dxa"/>
            <w:vAlign w:val="center"/>
          </w:tcPr>
          <w:p w:rsidR="00C30243" w:rsidRDefault="00C30243" w:rsidP="00AA77CA">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C30243" w:rsidRDefault="00C30243" w:rsidP="00AA77CA">
            <w:pPr>
              <w:jc w:val="center"/>
              <w:rPr>
                <w:rFonts w:ascii="Arial" w:hAnsi="Arial" w:cs="Arial"/>
                <w:color w:val="000000"/>
                <w:sz w:val="20"/>
                <w:szCs w:val="20"/>
              </w:rPr>
            </w:pPr>
            <w:r>
              <w:rPr>
                <w:rFonts w:ascii="Arial" w:hAnsi="Arial" w:cs="Arial"/>
                <w:color w:val="000000"/>
                <w:sz w:val="20"/>
                <w:szCs w:val="20"/>
              </w:rPr>
              <w:t>38</w:t>
            </w:r>
          </w:p>
        </w:tc>
        <w:tc>
          <w:tcPr>
            <w:tcW w:w="653" w:type="dxa"/>
            <w:vAlign w:val="center"/>
          </w:tcPr>
          <w:p w:rsidR="00C30243" w:rsidRDefault="00C30243" w:rsidP="00AA77CA">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C30243" w:rsidRDefault="00C30243" w:rsidP="00AA77CA">
            <w:pPr>
              <w:jc w:val="center"/>
              <w:rPr>
                <w:rFonts w:ascii="Arial" w:hAnsi="Arial" w:cs="Arial"/>
                <w:color w:val="000000"/>
                <w:sz w:val="20"/>
                <w:szCs w:val="20"/>
              </w:rPr>
            </w:pPr>
            <w:r>
              <w:rPr>
                <w:rFonts w:ascii="Arial" w:hAnsi="Arial" w:cs="Arial"/>
                <w:color w:val="000000"/>
                <w:sz w:val="20"/>
                <w:szCs w:val="20"/>
              </w:rPr>
              <w:t>2</w:t>
            </w:r>
          </w:p>
        </w:tc>
      </w:tr>
    </w:tbl>
    <w:p w:rsidR="00C30243" w:rsidRDefault="00C30243" w:rsidP="00C30243">
      <w:pPr>
        <w:spacing w:after="0" w:line="240" w:lineRule="auto"/>
        <w:ind w:firstLine="426"/>
        <w:contextualSpacing/>
        <w:jc w:val="both"/>
        <w:rPr>
          <w:rFonts w:ascii="Times New Roman" w:hAnsi="Times New Roman"/>
          <w:sz w:val="24"/>
          <w:szCs w:val="24"/>
        </w:rPr>
      </w:pPr>
    </w:p>
    <w:p w:rsidR="00C30243" w:rsidRDefault="00C30243" w:rsidP="00C30243">
      <w:pPr>
        <w:spacing w:after="0" w:line="240" w:lineRule="auto"/>
        <w:ind w:firstLine="426"/>
        <w:contextualSpacing/>
        <w:jc w:val="both"/>
        <w:rPr>
          <w:rFonts w:ascii="Times New Roman" w:hAnsi="Times New Roman"/>
          <w:sz w:val="24"/>
          <w:szCs w:val="24"/>
        </w:rPr>
      </w:pPr>
    </w:p>
    <w:p w:rsidR="00C30243" w:rsidRDefault="00C30243" w:rsidP="00C30243">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Содержание дисциплины ОО </w:t>
      </w:r>
    </w:p>
    <w:p w:rsidR="00C30243" w:rsidRDefault="00C30243" w:rsidP="00C30243">
      <w:pPr>
        <w:spacing w:after="0" w:line="240" w:lineRule="auto"/>
        <w:ind w:firstLine="426"/>
        <w:contextualSpacing/>
        <w:jc w:val="both"/>
        <w:rPr>
          <w:rFonts w:ascii="Times New Roman" w:hAnsi="Times New Roman"/>
          <w:b/>
          <w:bCs/>
          <w:sz w:val="24"/>
          <w:szCs w:val="24"/>
        </w:rPr>
      </w:pPr>
    </w:p>
    <w:tbl>
      <w:tblPr>
        <w:tblW w:w="10633" w:type="dxa"/>
        <w:tblInd w:w="-854" w:type="dxa"/>
        <w:tblLayout w:type="fixed"/>
        <w:tblCellMar>
          <w:left w:w="2" w:type="dxa"/>
          <w:right w:w="2" w:type="dxa"/>
        </w:tblCellMar>
        <w:tblLook w:val="0000"/>
      </w:tblPr>
      <w:tblGrid>
        <w:gridCol w:w="565"/>
        <w:gridCol w:w="2980"/>
        <w:gridCol w:w="425"/>
        <w:gridCol w:w="424"/>
        <w:gridCol w:w="427"/>
        <w:gridCol w:w="425"/>
        <w:gridCol w:w="424"/>
        <w:gridCol w:w="284"/>
        <w:gridCol w:w="426"/>
        <w:gridCol w:w="426"/>
        <w:gridCol w:w="425"/>
        <w:gridCol w:w="424"/>
        <w:gridCol w:w="427"/>
        <w:gridCol w:w="424"/>
        <w:gridCol w:w="425"/>
        <w:gridCol w:w="427"/>
        <w:gridCol w:w="425"/>
        <w:gridCol w:w="423"/>
        <w:gridCol w:w="427"/>
      </w:tblGrid>
      <w:tr w:rsidR="00C30243" w:rsidTr="00AA77CA">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C30243" w:rsidRDefault="00C30243" w:rsidP="00AA77CA">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C30243" w:rsidRDefault="00C30243" w:rsidP="00AA77CA">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C30243" w:rsidTr="00AA77CA">
        <w:trPr>
          <w:cantSplit/>
          <w:trHeight w:hRule="exact" w:val="590"/>
        </w:trPr>
        <w:tc>
          <w:tcPr>
            <w:tcW w:w="56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2980"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extDirection w:val="btLr"/>
          </w:tcPr>
          <w:p w:rsidR="00C30243" w:rsidRDefault="00C30243" w:rsidP="00AA77CA">
            <w:pPr>
              <w:rPr>
                <w:rFonts w:ascii="Times New Roman" w:hAnsi="Times New Roman"/>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r>
      <w:tr w:rsidR="00C30243" w:rsidTr="00AA77CA">
        <w:trPr>
          <w:cantSplit/>
          <w:trHeight w:hRule="exact" w:val="2939"/>
        </w:trPr>
        <w:tc>
          <w:tcPr>
            <w:tcW w:w="565"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C30243" w:rsidRDefault="00C30243" w:rsidP="00AA77CA">
            <w:pPr>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7" w:type="dxa"/>
            <w:tcBorders>
              <w:top w:val="single" w:sz="2" w:space="0" w:color="000000"/>
              <w:left w:val="single" w:sz="2" w:space="0" w:color="000000"/>
              <w:bottom w:val="single" w:sz="4"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C30243" w:rsidTr="00AA77CA">
        <w:trPr>
          <w:cantSplit/>
          <w:trHeight w:hRule="exact" w:val="447"/>
        </w:trPr>
        <w:tc>
          <w:tcPr>
            <w:tcW w:w="56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8" w:type="dxa"/>
            <w:gridSpan w:val="18"/>
            <w:tcBorders>
              <w:top w:val="single" w:sz="2" w:space="0" w:color="000000"/>
              <w:left w:val="single" w:sz="2" w:space="0" w:color="000000"/>
              <w:bottom w:val="single" w:sz="2" w:space="0" w:color="000000"/>
              <w:right w:val="single" w:sz="4" w:space="0" w:color="000000"/>
            </w:tcBorders>
          </w:tcPr>
          <w:p w:rsidR="00C30243" w:rsidRDefault="00C30243" w:rsidP="00AA77CA">
            <w:pPr>
              <w:widowControl w:val="0"/>
              <w:tabs>
                <w:tab w:val="left" w:pos="671"/>
              </w:tabs>
              <w:ind w:left="108"/>
              <w:rPr>
                <w:rFonts w:ascii="Times New Roman" w:hAnsi="Times New Roman"/>
                <w:b/>
                <w:bCs/>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 xml:space="preserve">дел 1. Ведение. Характеристика </w:t>
            </w:r>
            <w:proofErr w:type="spellStart"/>
            <w:r>
              <w:rPr>
                <w:rFonts w:ascii="Times New Roman" w:hAnsi="Times New Roman"/>
                <w:b/>
                <w:bCs/>
                <w:color w:val="000000"/>
                <w:sz w:val="24"/>
                <w:szCs w:val="24"/>
              </w:rPr>
              <w:t>электроприемников</w:t>
            </w:r>
            <w:proofErr w:type="spellEnd"/>
            <w:r>
              <w:rPr>
                <w:rFonts w:ascii="Times New Roman" w:hAnsi="Times New Roman"/>
                <w:b/>
                <w:bCs/>
                <w:color w:val="000000"/>
                <w:sz w:val="24"/>
                <w:szCs w:val="24"/>
              </w:rPr>
              <w:t xml:space="preserve"> промышленных предприятий</w:t>
            </w:r>
          </w:p>
        </w:tc>
      </w:tr>
      <w:tr w:rsidR="00C30243" w:rsidTr="00AA77CA">
        <w:trPr>
          <w:cantSplit/>
          <w:trHeight w:hRule="exact" w:val="1656"/>
        </w:trPr>
        <w:tc>
          <w:tcPr>
            <w:tcW w:w="56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1.1.</w:t>
            </w:r>
            <w:r>
              <w:rPr>
                <w:rFonts w:ascii="Times New Roman" w:hAnsi="Times New Roman"/>
                <w:sz w:val="24"/>
                <w:szCs w:val="24"/>
              </w:rPr>
              <w:t xml:space="preserve">Характерные режимы СЭС, возникающие при работе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и общие вопросы по их управлению. </w:t>
            </w: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r>
      <w:tr w:rsidR="00C30243" w:rsidTr="00AA77CA">
        <w:trPr>
          <w:cantSplit/>
          <w:trHeight w:hRule="exact" w:val="615"/>
        </w:trPr>
        <w:tc>
          <w:tcPr>
            <w:tcW w:w="56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0"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sz w:val="24"/>
                <w:szCs w:val="24"/>
              </w:rPr>
              <w:t xml:space="preserve">Установки электрического освещения. </w:t>
            </w: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r>
      <w:tr w:rsidR="00C30243" w:rsidTr="00AA77CA">
        <w:trPr>
          <w:cantSplit/>
          <w:trHeight w:hRule="exact" w:val="690"/>
        </w:trPr>
        <w:tc>
          <w:tcPr>
            <w:tcW w:w="56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2.1</w:t>
            </w:r>
            <w:r>
              <w:rPr>
                <w:rFonts w:ascii="Times New Roman" w:hAnsi="Times New Roman"/>
                <w:color w:val="000000"/>
                <w:sz w:val="24"/>
                <w:szCs w:val="24"/>
              </w:rPr>
              <w:t xml:space="preserve">.Электротермические установки. </w:t>
            </w: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r>
      <w:tr w:rsidR="00C30243" w:rsidTr="00AA77CA">
        <w:trPr>
          <w:cantSplit/>
          <w:trHeight w:hRule="exact" w:val="287"/>
        </w:trPr>
        <w:tc>
          <w:tcPr>
            <w:tcW w:w="10633" w:type="dxa"/>
            <w:gridSpan w:val="19"/>
            <w:tcBorders>
              <w:left w:val="single" w:sz="2" w:space="0" w:color="000000"/>
              <w:bottom w:val="single" w:sz="4" w:space="0" w:color="000000"/>
              <w:right w:val="single" w:sz="4" w:space="0" w:color="000000"/>
            </w:tcBorders>
          </w:tcPr>
          <w:p w:rsidR="00C30243" w:rsidRDefault="00C30243" w:rsidP="00AA77C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Раздел 3. </w:t>
            </w:r>
            <w:r>
              <w:rPr>
                <w:rFonts w:ascii="Times New Roman" w:hAnsi="Times New Roman"/>
                <w:b/>
                <w:bCs/>
                <w:sz w:val="24"/>
                <w:szCs w:val="24"/>
              </w:rPr>
              <w:t>Электросварочные установки.</w:t>
            </w:r>
          </w:p>
        </w:tc>
      </w:tr>
      <w:tr w:rsidR="00C30243" w:rsidTr="00AA77CA">
        <w:trPr>
          <w:cantSplit/>
          <w:trHeight w:hRule="exact" w:val="958"/>
        </w:trPr>
        <w:tc>
          <w:tcPr>
            <w:tcW w:w="56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Тема 3.1. </w:t>
            </w:r>
            <w:r>
              <w:rPr>
                <w:rFonts w:ascii="Times New Roman" w:hAnsi="Times New Roman"/>
                <w:sz w:val="24"/>
                <w:szCs w:val="24"/>
              </w:rPr>
              <w:t xml:space="preserve">Электролизные установки и установки гальванических покрытий </w:t>
            </w: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r>
      <w:tr w:rsidR="00C30243" w:rsidTr="00AA77CA">
        <w:trPr>
          <w:cantSplit/>
          <w:trHeight w:hRule="exact" w:val="450"/>
        </w:trPr>
        <w:tc>
          <w:tcPr>
            <w:tcW w:w="56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Тема 3.2.  </w:t>
            </w:r>
            <w:r>
              <w:rPr>
                <w:rFonts w:ascii="Times New Roman" w:hAnsi="Times New Roman"/>
                <w:sz w:val="24"/>
                <w:szCs w:val="24"/>
              </w:rPr>
              <w:t xml:space="preserve">Электроприводы </w:t>
            </w: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r>
      <w:tr w:rsidR="00C30243" w:rsidTr="00AA77CA">
        <w:trPr>
          <w:cantSplit/>
          <w:trHeight w:hRule="exact" w:val="690"/>
        </w:trPr>
        <w:tc>
          <w:tcPr>
            <w:tcW w:w="56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r>
              <w:rPr>
                <w:rFonts w:ascii="Times New Roman" w:hAnsi="Times New Roman"/>
                <w:b/>
                <w:bCs/>
                <w:sz w:val="24"/>
                <w:szCs w:val="24"/>
              </w:rPr>
              <w:t>Тема 3.3.</w:t>
            </w:r>
            <w:r>
              <w:rPr>
                <w:rFonts w:ascii="Times New Roman" w:hAnsi="Times New Roman"/>
                <w:sz w:val="24"/>
                <w:szCs w:val="24"/>
              </w:rPr>
              <w:t xml:space="preserve">Современные микропроцессорные защиты. </w:t>
            </w:r>
          </w:p>
        </w:tc>
        <w:tc>
          <w:tcPr>
            <w:tcW w:w="425"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r>
              <w:rPr>
                <w:rFonts w:ascii="Times New Roman" w:hAnsi="Times New Roman"/>
                <w:sz w:val="24"/>
                <w:szCs w:val="24"/>
              </w:rPr>
              <w:t xml:space="preserve">1 </w:t>
            </w:r>
          </w:p>
        </w:tc>
        <w:tc>
          <w:tcPr>
            <w:tcW w:w="424"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r>
              <w:rPr>
                <w:rFonts w:ascii="Times New Roman" w:hAnsi="Times New Roman"/>
                <w:sz w:val="24"/>
                <w:szCs w:val="24"/>
              </w:rPr>
              <w:t xml:space="preserve">10 </w:t>
            </w:r>
          </w:p>
        </w:tc>
        <w:tc>
          <w:tcPr>
            <w:tcW w:w="427"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r>
              <w:rPr>
                <w:rFonts w:ascii="Times New Roman" w:hAnsi="Times New Roman"/>
                <w:sz w:val="24"/>
                <w:szCs w:val="24"/>
              </w:rPr>
              <w:t>6</w:t>
            </w:r>
          </w:p>
        </w:tc>
        <w:tc>
          <w:tcPr>
            <w:tcW w:w="425"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r>
              <w:rPr>
                <w:rFonts w:ascii="Times New Roman" w:hAnsi="Times New Roman"/>
                <w:sz w:val="24"/>
                <w:szCs w:val="24"/>
              </w:rPr>
              <w:t>8</w:t>
            </w:r>
          </w:p>
        </w:tc>
        <w:tc>
          <w:tcPr>
            <w:tcW w:w="426"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C30243" w:rsidRDefault="00C30243" w:rsidP="00AA77CA">
            <w:pPr>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C30243" w:rsidRDefault="00C30243" w:rsidP="00AA77CA">
            <w:pPr>
              <w:rPr>
                <w:rFonts w:ascii="Times New Roman" w:hAnsi="Times New Roman"/>
                <w:sz w:val="24"/>
                <w:szCs w:val="24"/>
              </w:rPr>
            </w:pPr>
          </w:p>
        </w:tc>
      </w:tr>
      <w:tr w:rsidR="00C30243" w:rsidTr="00AA77CA">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b/>
                <w:bCs/>
                <w:sz w:val="24"/>
                <w:szCs w:val="24"/>
              </w:rPr>
            </w:pPr>
            <w:r>
              <w:rPr>
                <w:rFonts w:ascii="Times New Roman" w:hAnsi="Times New Roman"/>
                <w:b/>
                <w:bCs/>
                <w:sz w:val="24"/>
                <w:szCs w:val="24"/>
              </w:rPr>
              <w:t>1</w:t>
            </w:r>
          </w:p>
        </w:tc>
        <w:tc>
          <w:tcPr>
            <w:tcW w:w="424"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b/>
                <w:bCs/>
                <w:sz w:val="24"/>
                <w:szCs w:val="24"/>
              </w:rPr>
            </w:pPr>
            <w:r>
              <w:rPr>
                <w:rFonts w:ascii="Times New Roman" w:hAnsi="Times New Roman"/>
                <w:b/>
                <w:bCs/>
                <w:sz w:val="24"/>
                <w:szCs w:val="24"/>
              </w:rPr>
              <w:t>52</w:t>
            </w:r>
          </w:p>
        </w:tc>
        <w:tc>
          <w:tcPr>
            <w:tcW w:w="427"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b/>
                <w:bCs/>
                <w:sz w:val="24"/>
                <w:szCs w:val="24"/>
              </w:rPr>
            </w:pPr>
            <w:r>
              <w:rPr>
                <w:rFonts w:ascii="Times New Roman" w:hAnsi="Times New Roman"/>
                <w:b/>
                <w:bCs/>
                <w:sz w:val="24"/>
                <w:szCs w:val="24"/>
              </w:rPr>
              <w:t>36</w:t>
            </w:r>
          </w:p>
        </w:tc>
        <w:tc>
          <w:tcPr>
            <w:tcW w:w="425"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24"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b/>
                <w:bCs/>
                <w:sz w:val="24"/>
                <w:szCs w:val="24"/>
              </w:rPr>
            </w:pPr>
            <w:r>
              <w:rPr>
                <w:rFonts w:ascii="Times New Roman" w:hAnsi="Times New Roman"/>
                <w:b/>
                <w:bCs/>
                <w:sz w:val="24"/>
                <w:szCs w:val="24"/>
              </w:rPr>
              <w:t>56</w:t>
            </w:r>
          </w:p>
        </w:tc>
        <w:tc>
          <w:tcPr>
            <w:tcW w:w="426"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p>
        </w:tc>
      </w:tr>
      <w:tr w:rsidR="00C30243" w:rsidTr="00AA77CA">
        <w:trPr>
          <w:cantSplit/>
          <w:trHeight w:hRule="exact" w:val="288"/>
        </w:trPr>
        <w:tc>
          <w:tcPr>
            <w:tcW w:w="56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2980"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7"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28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right w:val="single" w:sz="4" w:space="0" w:color="000000"/>
            </w:tcBorders>
          </w:tcPr>
          <w:p w:rsidR="00C30243" w:rsidRDefault="00C30243" w:rsidP="00AA77CA">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p>
        </w:tc>
      </w:tr>
      <w:tr w:rsidR="00C30243" w:rsidTr="00AA77CA">
        <w:trPr>
          <w:cantSplit/>
          <w:trHeight w:hRule="exact" w:val="285"/>
        </w:trPr>
        <w:tc>
          <w:tcPr>
            <w:tcW w:w="56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2980"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7"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28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right w:val="single" w:sz="4" w:space="0" w:color="000000"/>
            </w:tcBorders>
          </w:tcPr>
          <w:p w:rsidR="00C30243" w:rsidRDefault="00C30243" w:rsidP="00AA77CA">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C30243" w:rsidTr="00AA77CA">
        <w:trPr>
          <w:cantSplit/>
          <w:trHeight w:hRule="exact" w:val="285"/>
        </w:trPr>
        <w:tc>
          <w:tcPr>
            <w:tcW w:w="56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2980"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7"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28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right w:val="single" w:sz="4" w:space="0" w:color="000000"/>
            </w:tcBorders>
          </w:tcPr>
          <w:p w:rsidR="00C30243" w:rsidRDefault="00C30243" w:rsidP="00AA77CA">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p>
        </w:tc>
      </w:tr>
      <w:tr w:rsidR="00C30243" w:rsidTr="00AA77CA">
        <w:trPr>
          <w:cantSplit/>
          <w:trHeight w:hRule="exact" w:val="285"/>
        </w:trPr>
        <w:tc>
          <w:tcPr>
            <w:tcW w:w="565"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C30243" w:rsidRDefault="00C30243" w:rsidP="00AA77CA">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p>
        </w:tc>
      </w:tr>
    </w:tbl>
    <w:p w:rsidR="00C30243" w:rsidRDefault="00C30243" w:rsidP="00C30243">
      <w:pPr>
        <w:spacing w:after="0" w:line="240" w:lineRule="auto"/>
        <w:ind w:firstLine="426"/>
        <w:contextualSpacing/>
        <w:jc w:val="both"/>
        <w:rPr>
          <w:rFonts w:ascii="Times New Roman" w:hAnsi="Times New Roman"/>
          <w:b/>
          <w:bCs/>
          <w:sz w:val="24"/>
          <w:szCs w:val="24"/>
        </w:rPr>
        <w:sectPr w:rsidR="00C30243" w:rsidSect="00C30243">
          <w:type w:val="continuous"/>
          <w:pgSz w:w="11906" w:h="16838"/>
          <w:pgMar w:top="694" w:right="566" w:bottom="1440" w:left="1418" w:header="0" w:footer="0" w:gutter="0"/>
          <w:cols w:space="720"/>
          <w:formProt w:val="0"/>
          <w:docGrid w:linePitch="299" w:charSpace="4096"/>
        </w:sectPr>
      </w:pPr>
    </w:p>
    <w:p w:rsidR="00C30243" w:rsidRDefault="00C30243" w:rsidP="00C30243">
      <w:pPr>
        <w:tabs>
          <w:tab w:val="left" w:pos="709"/>
        </w:tabs>
        <w:spacing w:after="0" w:line="240" w:lineRule="auto"/>
        <w:contextualSpacing/>
        <w:jc w:val="both"/>
        <w:rPr>
          <w:rFonts w:ascii="Times New Roman" w:hAnsi="Times New Roman"/>
          <w:b/>
          <w:bCs/>
          <w:sz w:val="24"/>
          <w:szCs w:val="24"/>
        </w:rPr>
      </w:pPr>
    </w:p>
    <w:p w:rsidR="00C30243" w:rsidRDefault="00C30243" w:rsidP="00C30243">
      <w:pPr>
        <w:tabs>
          <w:tab w:val="left" w:pos="709"/>
        </w:tabs>
        <w:spacing w:after="0" w:line="240" w:lineRule="auto"/>
        <w:contextualSpacing/>
        <w:jc w:val="both"/>
        <w:rPr>
          <w:rFonts w:ascii="Times New Roman" w:hAnsi="Times New Roman"/>
          <w:b/>
          <w:bCs/>
          <w:sz w:val="24"/>
          <w:szCs w:val="24"/>
        </w:rPr>
      </w:pPr>
    </w:p>
    <w:p w:rsidR="00C30243" w:rsidRDefault="00C30243" w:rsidP="00C30243">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      4. Структура и содержание дисциплины «Потребители и режимы энергопотребления» </w:t>
      </w:r>
    </w:p>
    <w:p w:rsidR="00C30243" w:rsidRDefault="00C30243" w:rsidP="00C30243">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4.1. Структура дисциплины (модуля)</w:t>
      </w:r>
    </w:p>
    <w:p w:rsidR="00C30243" w:rsidRDefault="00C30243" w:rsidP="00C30243">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bCs/>
          <w:sz w:val="24"/>
          <w:szCs w:val="24"/>
          <w:u w:val="single"/>
        </w:rPr>
        <w:t>__3__</w:t>
      </w:r>
      <w:r>
        <w:rPr>
          <w:rFonts w:ascii="Times New Roman" w:hAnsi="Times New Roman"/>
          <w:sz w:val="24"/>
          <w:szCs w:val="24"/>
        </w:rPr>
        <w:t xml:space="preserve"> зачетных единиц, </w:t>
      </w:r>
      <w:r>
        <w:rPr>
          <w:rFonts w:ascii="Times New Roman" w:hAnsi="Times New Roman"/>
          <w:b/>
          <w:bCs/>
          <w:sz w:val="24"/>
          <w:szCs w:val="24"/>
          <w:u w:val="single"/>
        </w:rPr>
        <w:t>___72___</w:t>
      </w:r>
      <w:r>
        <w:rPr>
          <w:rFonts w:ascii="Times New Roman" w:hAnsi="Times New Roman"/>
          <w:sz w:val="24"/>
          <w:szCs w:val="24"/>
        </w:rPr>
        <w:t xml:space="preserve"> часов.</w:t>
      </w:r>
    </w:p>
    <w:p w:rsidR="00C30243" w:rsidRDefault="00C30243" w:rsidP="00C30243">
      <w:pPr>
        <w:spacing w:after="0" w:line="240" w:lineRule="auto"/>
        <w:ind w:firstLine="426"/>
        <w:contextualSpacing/>
        <w:jc w:val="both"/>
        <w:rPr>
          <w:rFonts w:ascii="Times New Roman" w:hAnsi="Times New Roman"/>
          <w:sz w:val="24"/>
          <w:szCs w:val="24"/>
        </w:rPr>
      </w:pPr>
    </w:p>
    <w:p w:rsidR="00C30243" w:rsidRDefault="00C30243" w:rsidP="00C30243">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Содержание дисциплины ОЗО </w:t>
      </w:r>
    </w:p>
    <w:p w:rsidR="00C30243" w:rsidRDefault="00C30243" w:rsidP="00C30243">
      <w:pPr>
        <w:spacing w:after="0" w:line="240" w:lineRule="auto"/>
        <w:ind w:firstLine="426"/>
        <w:contextualSpacing/>
        <w:jc w:val="both"/>
        <w:rPr>
          <w:rFonts w:ascii="Times New Roman" w:hAnsi="Times New Roman"/>
          <w:b/>
          <w:bCs/>
          <w:sz w:val="24"/>
          <w:szCs w:val="24"/>
        </w:rPr>
      </w:pPr>
    </w:p>
    <w:tbl>
      <w:tblPr>
        <w:tblW w:w="10633" w:type="dxa"/>
        <w:tblInd w:w="-854" w:type="dxa"/>
        <w:tblLayout w:type="fixed"/>
        <w:tblCellMar>
          <w:left w:w="2" w:type="dxa"/>
          <w:right w:w="2" w:type="dxa"/>
        </w:tblCellMar>
        <w:tblLook w:val="0000"/>
      </w:tblPr>
      <w:tblGrid>
        <w:gridCol w:w="565"/>
        <w:gridCol w:w="2980"/>
        <w:gridCol w:w="425"/>
        <w:gridCol w:w="424"/>
        <w:gridCol w:w="427"/>
        <w:gridCol w:w="425"/>
        <w:gridCol w:w="424"/>
        <w:gridCol w:w="284"/>
        <w:gridCol w:w="426"/>
        <w:gridCol w:w="426"/>
        <w:gridCol w:w="454"/>
        <w:gridCol w:w="395"/>
        <w:gridCol w:w="427"/>
        <w:gridCol w:w="424"/>
        <w:gridCol w:w="425"/>
        <w:gridCol w:w="427"/>
        <w:gridCol w:w="425"/>
        <w:gridCol w:w="423"/>
        <w:gridCol w:w="427"/>
      </w:tblGrid>
      <w:tr w:rsidR="00C30243" w:rsidTr="00AA77CA">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C30243" w:rsidRDefault="00C30243" w:rsidP="00AA77CA">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C30243" w:rsidRDefault="00C30243" w:rsidP="00AA77CA">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C30243" w:rsidTr="00AA77CA">
        <w:trPr>
          <w:cantSplit/>
          <w:trHeight w:hRule="exact" w:val="590"/>
        </w:trPr>
        <w:tc>
          <w:tcPr>
            <w:tcW w:w="56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2980"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extDirection w:val="btLr"/>
          </w:tcPr>
          <w:p w:rsidR="00C30243" w:rsidRDefault="00C30243" w:rsidP="00AA77CA">
            <w:pPr>
              <w:rPr>
                <w:rFonts w:ascii="Times New Roman" w:hAnsi="Times New Roman"/>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r>
      <w:tr w:rsidR="00C30243" w:rsidTr="00AA77CA">
        <w:trPr>
          <w:cantSplit/>
          <w:trHeight w:hRule="exact" w:val="2939"/>
        </w:trPr>
        <w:tc>
          <w:tcPr>
            <w:tcW w:w="565"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C30243" w:rsidRDefault="00C30243" w:rsidP="00AA77CA">
            <w:pPr>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54"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395"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7" w:type="dxa"/>
            <w:tcBorders>
              <w:top w:val="single" w:sz="2" w:space="0" w:color="000000"/>
              <w:left w:val="single" w:sz="2" w:space="0" w:color="000000"/>
              <w:bottom w:val="single" w:sz="4" w:space="0" w:color="000000"/>
              <w:right w:val="single" w:sz="2" w:space="0" w:color="000000"/>
            </w:tcBorders>
            <w:textDirection w:val="btLr"/>
          </w:tcPr>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C30243" w:rsidRDefault="00C30243" w:rsidP="00AA77C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C30243" w:rsidTr="00AA77CA">
        <w:trPr>
          <w:cantSplit/>
          <w:trHeight w:hRule="exact" w:val="678"/>
        </w:trPr>
        <w:tc>
          <w:tcPr>
            <w:tcW w:w="56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8" w:type="dxa"/>
            <w:gridSpan w:val="18"/>
            <w:tcBorders>
              <w:top w:val="single" w:sz="2" w:space="0" w:color="000000"/>
              <w:left w:val="single" w:sz="2" w:space="0" w:color="000000"/>
              <w:bottom w:val="single" w:sz="2" w:space="0" w:color="000000"/>
              <w:right w:val="single" w:sz="4" w:space="0" w:color="000000"/>
            </w:tcBorders>
          </w:tcPr>
          <w:p w:rsidR="00C30243" w:rsidRDefault="00C30243" w:rsidP="00AA77CA">
            <w:pPr>
              <w:widowControl w:val="0"/>
              <w:tabs>
                <w:tab w:val="left" w:pos="671"/>
              </w:tabs>
              <w:ind w:left="108"/>
              <w:rPr>
                <w:rFonts w:ascii="Times New Roman" w:hAnsi="Times New Roman"/>
                <w:b/>
                <w:bCs/>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 xml:space="preserve">дел 1. Ведение. Характеристика </w:t>
            </w:r>
            <w:proofErr w:type="spellStart"/>
            <w:r>
              <w:rPr>
                <w:rFonts w:ascii="Times New Roman" w:hAnsi="Times New Roman"/>
                <w:b/>
                <w:bCs/>
                <w:color w:val="000000"/>
                <w:sz w:val="24"/>
                <w:szCs w:val="24"/>
              </w:rPr>
              <w:t>электроприемников</w:t>
            </w:r>
            <w:proofErr w:type="spellEnd"/>
            <w:r>
              <w:rPr>
                <w:rFonts w:ascii="Times New Roman" w:hAnsi="Times New Roman"/>
                <w:b/>
                <w:bCs/>
                <w:color w:val="000000"/>
                <w:sz w:val="24"/>
                <w:szCs w:val="24"/>
              </w:rPr>
              <w:t xml:space="preserve"> промышленных предприятий.</w:t>
            </w:r>
          </w:p>
        </w:tc>
      </w:tr>
      <w:tr w:rsidR="00C30243" w:rsidTr="00AA77CA">
        <w:trPr>
          <w:cantSplit/>
          <w:trHeight w:hRule="exact" w:val="1656"/>
        </w:trPr>
        <w:tc>
          <w:tcPr>
            <w:tcW w:w="56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1.1.</w:t>
            </w:r>
            <w:r>
              <w:rPr>
                <w:rFonts w:ascii="Times New Roman" w:hAnsi="Times New Roman"/>
                <w:sz w:val="24"/>
                <w:szCs w:val="24"/>
              </w:rPr>
              <w:t xml:space="preserve">Характерные режимы СЭС, возникающие при работе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и общие вопросы по их управлению. </w:t>
            </w: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p>
        </w:tc>
        <w:tc>
          <w:tcPr>
            <w:tcW w:w="45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39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r>
      <w:tr w:rsidR="00C30243" w:rsidTr="00AA77CA">
        <w:trPr>
          <w:cantSplit/>
          <w:trHeight w:hRule="exact" w:val="960"/>
        </w:trPr>
        <w:tc>
          <w:tcPr>
            <w:tcW w:w="56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0"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sz w:val="24"/>
                <w:szCs w:val="24"/>
              </w:rPr>
              <w:t xml:space="preserve">Установки электрического освещения. </w:t>
            </w: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p>
        </w:tc>
        <w:tc>
          <w:tcPr>
            <w:tcW w:w="45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39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r>
      <w:tr w:rsidR="00C30243" w:rsidTr="00AA77CA">
        <w:trPr>
          <w:cantSplit/>
          <w:trHeight w:hRule="exact" w:val="915"/>
        </w:trPr>
        <w:tc>
          <w:tcPr>
            <w:tcW w:w="56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1.3</w:t>
            </w:r>
            <w:r>
              <w:rPr>
                <w:rFonts w:ascii="Times New Roman" w:hAnsi="Times New Roman"/>
                <w:color w:val="000000"/>
                <w:sz w:val="24"/>
                <w:szCs w:val="24"/>
              </w:rPr>
              <w:t xml:space="preserve">.Электротермические установки. </w:t>
            </w: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p>
        </w:tc>
        <w:tc>
          <w:tcPr>
            <w:tcW w:w="45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39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r>
      <w:tr w:rsidR="00C30243" w:rsidTr="00AA77CA">
        <w:trPr>
          <w:cantSplit/>
          <w:trHeight w:hRule="exact" w:val="287"/>
        </w:trPr>
        <w:tc>
          <w:tcPr>
            <w:tcW w:w="10633" w:type="dxa"/>
            <w:gridSpan w:val="19"/>
            <w:tcBorders>
              <w:left w:val="single" w:sz="2" w:space="0" w:color="000000"/>
              <w:bottom w:val="single" w:sz="4" w:space="0" w:color="000000"/>
              <w:right w:val="single" w:sz="4" w:space="0" w:color="000000"/>
            </w:tcBorders>
          </w:tcPr>
          <w:p w:rsidR="00C30243" w:rsidRDefault="00C30243" w:rsidP="00AA77C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Раздел 3. </w:t>
            </w:r>
            <w:r>
              <w:rPr>
                <w:rFonts w:ascii="Times New Roman" w:hAnsi="Times New Roman"/>
                <w:b/>
                <w:bCs/>
                <w:sz w:val="24"/>
                <w:szCs w:val="24"/>
              </w:rPr>
              <w:t>Электросварочные установки.</w:t>
            </w:r>
          </w:p>
        </w:tc>
      </w:tr>
      <w:tr w:rsidR="00C30243" w:rsidTr="00AA77CA">
        <w:trPr>
          <w:cantSplit/>
          <w:trHeight w:hRule="exact" w:val="1183"/>
        </w:trPr>
        <w:tc>
          <w:tcPr>
            <w:tcW w:w="56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Тема 3.1. </w:t>
            </w:r>
            <w:r>
              <w:rPr>
                <w:rFonts w:ascii="Times New Roman" w:hAnsi="Times New Roman"/>
                <w:sz w:val="24"/>
                <w:szCs w:val="24"/>
              </w:rPr>
              <w:t xml:space="preserve">Электролизные установки и установки гальванических покрытий </w:t>
            </w: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p>
        </w:tc>
        <w:tc>
          <w:tcPr>
            <w:tcW w:w="45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39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r>
      <w:tr w:rsidR="00C30243" w:rsidTr="00AA77CA">
        <w:trPr>
          <w:cantSplit/>
          <w:trHeight w:hRule="exact" w:val="450"/>
        </w:trPr>
        <w:tc>
          <w:tcPr>
            <w:tcW w:w="56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Тема 3.2.  </w:t>
            </w:r>
            <w:r>
              <w:rPr>
                <w:rFonts w:ascii="Times New Roman" w:hAnsi="Times New Roman"/>
                <w:sz w:val="24"/>
                <w:szCs w:val="24"/>
              </w:rPr>
              <w:t xml:space="preserve">Электроприводы </w:t>
            </w: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r>
              <w:rPr>
                <w:rFonts w:ascii="Times New Roman" w:hAnsi="Times New Roman"/>
                <w:sz w:val="24"/>
                <w:szCs w:val="24"/>
              </w:rPr>
              <w:t>1</w:t>
            </w:r>
          </w:p>
        </w:tc>
        <w:tc>
          <w:tcPr>
            <w:tcW w:w="427"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p>
        </w:tc>
        <w:tc>
          <w:tcPr>
            <w:tcW w:w="45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39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r>
      <w:tr w:rsidR="00C30243" w:rsidTr="00AA77CA">
        <w:trPr>
          <w:cantSplit/>
          <w:trHeight w:hRule="exact" w:val="1140"/>
        </w:trPr>
        <w:tc>
          <w:tcPr>
            <w:tcW w:w="56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r>
              <w:rPr>
                <w:rFonts w:ascii="Times New Roman" w:hAnsi="Times New Roman"/>
                <w:b/>
                <w:bCs/>
                <w:sz w:val="24"/>
                <w:szCs w:val="24"/>
              </w:rPr>
              <w:t>Тема 3.3.</w:t>
            </w:r>
            <w:r>
              <w:rPr>
                <w:rFonts w:ascii="Times New Roman" w:hAnsi="Times New Roman"/>
                <w:sz w:val="24"/>
                <w:szCs w:val="24"/>
              </w:rPr>
              <w:t xml:space="preserve">Современные микропроцессорные защиты. </w:t>
            </w:r>
          </w:p>
        </w:tc>
        <w:tc>
          <w:tcPr>
            <w:tcW w:w="425" w:type="dxa"/>
            <w:tcBorders>
              <w:left w:val="single" w:sz="2" w:space="0" w:color="000000"/>
              <w:bottom w:val="single" w:sz="2" w:space="0" w:color="000000"/>
              <w:right w:val="single" w:sz="2" w:space="0" w:color="000000"/>
            </w:tcBorders>
          </w:tcPr>
          <w:p w:rsidR="00C30243" w:rsidRDefault="00C30243" w:rsidP="00AA77CA">
            <w:pPr>
              <w:jc w:val="center"/>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C30243" w:rsidRDefault="00C30243" w:rsidP="00AA77CA">
            <w:pPr>
              <w:jc w:val="center"/>
              <w:rPr>
                <w:rFonts w:ascii="Times New Roman" w:hAnsi="Times New Roman"/>
                <w:sz w:val="24"/>
                <w:szCs w:val="24"/>
              </w:rPr>
            </w:pPr>
            <w:r>
              <w:rPr>
                <w:rFonts w:ascii="Times New Roman" w:hAnsi="Times New Roman"/>
                <w:sz w:val="24"/>
                <w:szCs w:val="24"/>
              </w:rPr>
              <w:t>1</w:t>
            </w:r>
          </w:p>
        </w:tc>
        <w:tc>
          <w:tcPr>
            <w:tcW w:w="427" w:type="dxa"/>
            <w:tcBorders>
              <w:left w:val="single" w:sz="2" w:space="0" w:color="000000"/>
              <w:bottom w:val="single" w:sz="2" w:space="0" w:color="000000"/>
              <w:right w:val="single" w:sz="2" w:space="0" w:color="000000"/>
            </w:tcBorders>
          </w:tcPr>
          <w:p w:rsidR="00C30243" w:rsidRDefault="00C30243" w:rsidP="00AA77CA">
            <w:pPr>
              <w:jc w:val="center"/>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C30243" w:rsidRDefault="00C30243" w:rsidP="00AA77CA">
            <w:pPr>
              <w:jc w:val="center"/>
              <w:rPr>
                <w:rFonts w:ascii="Times New Roman" w:hAnsi="Times New Roman"/>
                <w:sz w:val="24"/>
                <w:szCs w:val="24"/>
              </w:rPr>
            </w:pPr>
            <w:r>
              <w:rPr>
                <w:rFonts w:ascii="Times New Roman" w:hAnsi="Times New Roman"/>
                <w:sz w:val="24"/>
                <w:szCs w:val="24"/>
              </w:rPr>
              <w:t>12</w:t>
            </w:r>
          </w:p>
        </w:tc>
        <w:tc>
          <w:tcPr>
            <w:tcW w:w="426" w:type="dxa"/>
            <w:tcBorders>
              <w:left w:val="single" w:sz="2" w:space="0" w:color="000000"/>
              <w:bottom w:val="single" w:sz="2" w:space="0" w:color="000000"/>
              <w:right w:val="single" w:sz="2" w:space="0" w:color="000000"/>
            </w:tcBorders>
          </w:tcPr>
          <w:p w:rsidR="00C30243" w:rsidRDefault="00C30243" w:rsidP="00AA77CA">
            <w:pPr>
              <w:jc w:val="center"/>
              <w:rPr>
                <w:rFonts w:ascii="Times New Roman" w:hAnsi="Times New Roman"/>
                <w:sz w:val="24"/>
                <w:szCs w:val="24"/>
              </w:rPr>
            </w:pPr>
          </w:p>
        </w:tc>
        <w:tc>
          <w:tcPr>
            <w:tcW w:w="454" w:type="dxa"/>
            <w:tcBorders>
              <w:left w:val="single" w:sz="2" w:space="0" w:color="000000"/>
              <w:bottom w:val="single" w:sz="2" w:space="0" w:color="000000"/>
              <w:right w:val="single" w:sz="2" w:space="0" w:color="000000"/>
            </w:tcBorders>
          </w:tcPr>
          <w:p w:rsidR="00C30243" w:rsidRDefault="00C30243" w:rsidP="00AA77CA">
            <w:pPr>
              <w:jc w:val="center"/>
              <w:rPr>
                <w:rFonts w:ascii="Times New Roman" w:hAnsi="Times New Roman"/>
                <w:sz w:val="24"/>
                <w:szCs w:val="24"/>
              </w:rPr>
            </w:pPr>
            <w:r>
              <w:rPr>
                <w:rFonts w:ascii="Times New Roman" w:hAnsi="Times New Roman"/>
                <w:sz w:val="24"/>
                <w:szCs w:val="24"/>
              </w:rPr>
              <w:t>6</w:t>
            </w:r>
          </w:p>
        </w:tc>
        <w:tc>
          <w:tcPr>
            <w:tcW w:w="395" w:type="dxa"/>
            <w:tcBorders>
              <w:left w:val="single" w:sz="2" w:space="0" w:color="000000"/>
              <w:bottom w:val="single" w:sz="2" w:space="0" w:color="000000"/>
              <w:right w:val="single" w:sz="2" w:space="0" w:color="000000"/>
            </w:tcBorders>
          </w:tcPr>
          <w:p w:rsidR="00C30243" w:rsidRDefault="00C30243" w:rsidP="00AA77CA">
            <w:pPr>
              <w:jc w:val="center"/>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C30243" w:rsidRDefault="00C30243" w:rsidP="00AA77CA">
            <w:pPr>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C30243" w:rsidRDefault="00C30243" w:rsidP="00AA77CA">
            <w:pPr>
              <w:rPr>
                <w:rFonts w:ascii="Times New Roman" w:hAnsi="Times New Roman"/>
                <w:sz w:val="24"/>
                <w:szCs w:val="24"/>
              </w:rPr>
            </w:pPr>
          </w:p>
        </w:tc>
      </w:tr>
      <w:tr w:rsidR="00C30243" w:rsidTr="00AA77CA">
        <w:trPr>
          <w:cantSplit/>
          <w:trHeight w:hRule="exact" w:val="1140"/>
        </w:trPr>
        <w:tc>
          <w:tcPr>
            <w:tcW w:w="56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r>
              <w:rPr>
                <w:rFonts w:ascii="Times New Roman" w:hAnsi="Times New Roman"/>
                <w:sz w:val="24"/>
                <w:szCs w:val="24"/>
              </w:rPr>
              <w:t>62</w:t>
            </w:r>
          </w:p>
        </w:tc>
        <w:tc>
          <w:tcPr>
            <w:tcW w:w="426"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54"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395"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C30243" w:rsidRDefault="00C30243" w:rsidP="00AA77CA">
            <w:pPr>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C30243" w:rsidRDefault="00C30243" w:rsidP="00AA77CA">
            <w:pPr>
              <w:rPr>
                <w:rFonts w:ascii="Times New Roman" w:hAnsi="Times New Roman"/>
                <w:sz w:val="24"/>
                <w:szCs w:val="24"/>
              </w:rPr>
            </w:pPr>
          </w:p>
        </w:tc>
      </w:tr>
      <w:tr w:rsidR="00C30243" w:rsidTr="00AA77CA">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454" w:type="dxa"/>
            <w:vMerge w:val="restart"/>
            <w:tcBorders>
              <w:top w:val="single" w:sz="2" w:space="0" w:color="000000"/>
              <w:left w:val="single" w:sz="2" w:space="0" w:color="000000"/>
              <w:bottom w:val="single" w:sz="2" w:space="0" w:color="000000"/>
              <w:right w:val="single" w:sz="2"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395" w:type="dxa"/>
            <w:vMerge w:val="restart"/>
            <w:tcBorders>
              <w:top w:val="single" w:sz="2" w:space="0" w:color="000000"/>
              <w:left w:val="single" w:sz="2" w:space="0" w:color="000000"/>
              <w:bottom w:val="single" w:sz="2" w:space="0" w:color="000000"/>
              <w:right w:val="single" w:sz="4" w:space="0" w:color="000000"/>
            </w:tcBorders>
          </w:tcPr>
          <w:p w:rsidR="00C30243" w:rsidRDefault="00C30243" w:rsidP="00AA77C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p>
        </w:tc>
      </w:tr>
      <w:tr w:rsidR="00C30243" w:rsidTr="00AA77CA">
        <w:trPr>
          <w:cantSplit/>
          <w:trHeight w:hRule="exact" w:val="288"/>
        </w:trPr>
        <w:tc>
          <w:tcPr>
            <w:tcW w:w="56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2980"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7"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28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5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395" w:type="dxa"/>
            <w:vMerge/>
            <w:tcBorders>
              <w:left w:val="single" w:sz="2" w:space="0" w:color="000000"/>
              <w:right w:val="single" w:sz="4" w:space="0" w:color="000000"/>
            </w:tcBorders>
          </w:tcPr>
          <w:p w:rsidR="00C30243" w:rsidRDefault="00C30243" w:rsidP="00AA77CA">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p>
        </w:tc>
      </w:tr>
      <w:tr w:rsidR="00C30243" w:rsidTr="00AA77CA">
        <w:trPr>
          <w:cantSplit/>
          <w:trHeight w:hRule="exact" w:val="285"/>
        </w:trPr>
        <w:tc>
          <w:tcPr>
            <w:tcW w:w="56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2980"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7"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28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5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395" w:type="dxa"/>
            <w:vMerge/>
            <w:tcBorders>
              <w:left w:val="single" w:sz="2" w:space="0" w:color="000000"/>
              <w:right w:val="single" w:sz="4" w:space="0" w:color="000000"/>
            </w:tcBorders>
          </w:tcPr>
          <w:p w:rsidR="00C30243" w:rsidRDefault="00C30243" w:rsidP="00AA77CA">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C30243" w:rsidTr="00AA77CA">
        <w:trPr>
          <w:cantSplit/>
          <w:trHeight w:hRule="exact" w:val="285"/>
        </w:trPr>
        <w:tc>
          <w:tcPr>
            <w:tcW w:w="56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2980"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7"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28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454" w:type="dxa"/>
            <w:vMerge/>
            <w:tcBorders>
              <w:left w:val="single" w:sz="2" w:space="0" w:color="000000"/>
              <w:right w:val="single" w:sz="2" w:space="0" w:color="000000"/>
            </w:tcBorders>
          </w:tcPr>
          <w:p w:rsidR="00C30243" w:rsidRDefault="00C30243" w:rsidP="00AA77CA">
            <w:pPr>
              <w:rPr>
                <w:rFonts w:ascii="Times New Roman" w:hAnsi="Times New Roman"/>
                <w:sz w:val="24"/>
                <w:szCs w:val="24"/>
              </w:rPr>
            </w:pPr>
          </w:p>
        </w:tc>
        <w:tc>
          <w:tcPr>
            <w:tcW w:w="395" w:type="dxa"/>
            <w:vMerge/>
            <w:tcBorders>
              <w:left w:val="single" w:sz="2" w:space="0" w:color="000000"/>
              <w:right w:val="single" w:sz="4" w:space="0" w:color="000000"/>
            </w:tcBorders>
          </w:tcPr>
          <w:p w:rsidR="00C30243" w:rsidRDefault="00C30243" w:rsidP="00AA77CA">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p>
        </w:tc>
      </w:tr>
      <w:tr w:rsidR="00C30243" w:rsidTr="00AA77CA">
        <w:trPr>
          <w:cantSplit/>
          <w:trHeight w:hRule="exact" w:val="285"/>
        </w:trPr>
        <w:tc>
          <w:tcPr>
            <w:tcW w:w="565"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454" w:type="dxa"/>
            <w:vMerge/>
            <w:tcBorders>
              <w:left w:val="single" w:sz="2" w:space="0" w:color="000000"/>
              <w:bottom w:val="single" w:sz="2" w:space="0" w:color="000000"/>
              <w:right w:val="single" w:sz="2" w:space="0" w:color="000000"/>
            </w:tcBorders>
          </w:tcPr>
          <w:p w:rsidR="00C30243" w:rsidRDefault="00C30243" w:rsidP="00AA77CA">
            <w:pPr>
              <w:rPr>
                <w:rFonts w:ascii="Times New Roman" w:hAnsi="Times New Roman"/>
                <w:sz w:val="24"/>
                <w:szCs w:val="24"/>
              </w:rPr>
            </w:pPr>
          </w:p>
        </w:tc>
        <w:tc>
          <w:tcPr>
            <w:tcW w:w="395" w:type="dxa"/>
            <w:vMerge/>
            <w:tcBorders>
              <w:left w:val="single" w:sz="2" w:space="0" w:color="000000"/>
              <w:bottom w:val="single" w:sz="2" w:space="0" w:color="000000"/>
              <w:right w:val="single" w:sz="4" w:space="0" w:color="000000"/>
            </w:tcBorders>
          </w:tcPr>
          <w:p w:rsidR="00C30243" w:rsidRDefault="00C30243" w:rsidP="00AA77CA">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C30243" w:rsidRDefault="00C30243" w:rsidP="00AA77CA">
            <w:pPr>
              <w:widowControl w:val="0"/>
              <w:tabs>
                <w:tab w:val="left" w:pos="671"/>
              </w:tabs>
              <w:spacing w:before="1" w:line="240" w:lineRule="auto"/>
              <w:ind w:left="108"/>
              <w:rPr>
                <w:rFonts w:ascii="Times New Roman" w:hAnsi="Times New Roman"/>
                <w:color w:val="000000"/>
                <w:sz w:val="24"/>
                <w:szCs w:val="24"/>
              </w:rPr>
            </w:pPr>
          </w:p>
        </w:tc>
      </w:tr>
    </w:tbl>
    <w:p w:rsidR="00C30243" w:rsidRDefault="00C30243" w:rsidP="00C30243">
      <w:pPr>
        <w:spacing w:after="0" w:line="240" w:lineRule="auto"/>
        <w:ind w:firstLine="426"/>
        <w:contextualSpacing/>
        <w:jc w:val="both"/>
        <w:rPr>
          <w:rFonts w:ascii="Times New Roman" w:hAnsi="Times New Roman"/>
          <w:b/>
          <w:bCs/>
          <w:sz w:val="24"/>
          <w:szCs w:val="24"/>
        </w:rPr>
      </w:pPr>
    </w:p>
    <w:p w:rsidR="00C30243" w:rsidRDefault="00C30243" w:rsidP="00C30243">
      <w:pPr>
        <w:spacing w:after="0" w:line="240" w:lineRule="auto"/>
        <w:ind w:firstLine="426"/>
        <w:contextualSpacing/>
        <w:jc w:val="both"/>
        <w:rPr>
          <w:rFonts w:ascii="Times New Roman" w:hAnsi="Times New Roman"/>
          <w:b/>
          <w:bCs/>
          <w:sz w:val="24"/>
          <w:szCs w:val="24"/>
        </w:rPr>
      </w:pPr>
    </w:p>
    <w:p w:rsidR="00C30243" w:rsidRDefault="00C30243" w:rsidP="00C3024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 «Потребители и режимы энергопотребления»</w:t>
      </w:r>
    </w:p>
    <w:p w:rsidR="00C30243" w:rsidRDefault="00C30243" w:rsidP="00C30243">
      <w:pPr>
        <w:spacing w:after="0" w:line="240" w:lineRule="auto"/>
        <w:ind w:firstLine="426"/>
        <w:contextualSpacing/>
        <w:jc w:val="both"/>
        <w:rPr>
          <w:rFonts w:ascii="Times New Roman" w:hAnsi="Times New Roman"/>
          <w:sz w:val="24"/>
          <w:szCs w:val="24"/>
        </w:rPr>
      </w:pPr>
    </w:p>
    <w:p w:rsidR="00C30243" w:rsidRDefault="00C30243" w:rsidP="00C30243">
      <w:pPr>
        <w:widowControl w:val="0"/>
        <w:tabs>
          <w:tab w:val="left" w:pos="671"/>
        </w:tabs>
        <w:spacing w:line="240" w:lineRule="auto"/>
        <w:ind w:left="108"/>
        <w:jc w:val="both"/>
        <w:rPr>
          <w:rFonts w:ascii="Times New Roman" w:hAnsi="Times New Roman"/>
          <w:b/>
          <w:bCs/>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 xml:space="preserve">дел 1. Ведение. Характеристика </w:t>
      </w:r>
      <w:proofErr w:type="spellStart"/>
      <w:r>
        <w:rPr>
          <w:rFonts w:ascii="Times New Roman" w:hAnsi="Times New Roman"/>
          <w:b/>
          <w:bCs/>
          <w:color w:val="000000"/>
          <w:sz w:val="24"/>
          <w:szCs w:val="24"/>
        </w:rPr>
        <w:t>электроприемников</w:t>
      </w:r>
      <w:proofErr w:type="spellEnd"/>
      <w:r>
        <w:rPr>
          <w:rFonts w:ascii="Times New Roman" w:hAnsi="Times New Roman"/>
          <w:b/>
          <w:bCs/>
          <w:color w:val="000000"/>
          <w:sz w:val="24"/>
          <w:szCs w:val="24"/>
        </w:rPr>
        <w:t xml:space="preserve"> промышленных предприятий.</w:t>
      </w:r>
    </w:p>
    <w:p w:rsidR="00C30243" w:rsidRDefault="00C30243" w:rsidP="00C3024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Тема 1.1.Характерные режимы СЭС, возникающие при работе </w:t>
      </w:r>
      <w:proofErr w:type="spellStart"/>
      <w:r>
        <w:rPr>
          <w:rFonts w:ascii="Times New Roman" w:hAnsi="Times New Roman"/>
          <w:b/>
          <w:bCs/>
          <w:sz w:val="24"/>
          <w:szCs w:val="24"/>
        </w:rPr>
        <w:t>электроприемников</w:t>
      </w:r>
      <w:proofErr w:type="spellEnd"/>
      <w:r>
        <w:rPr>
          <w:rFonts w:ascii="Times New Roman" w:hAnsi="Times New Roman"/>
          <w:b/>
          <w:bCs/>
          <w:sz w:val="24"/>
          <w:szCs w:val="24"/>
        </w:rPr>
        <w:t xml:space="preserve">, и общие вопросы по их управлению. </w:t>
      </w:r>
      <w:r>
        <w:rPr>
          <w:rFonts w:ascii="Times New Roman" w:hAnsi="Times New Roman"/>
          <w:sz w:val="24"/>
          <w:szCs w:val="24"/>
        </w:rPr>
        <w:t xml:space="preserve">Общие сведения о режимах питающих электросетей, возникающих при работе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отклонение и колебание напряжения, </w:t>
      </w:r>
      <w:proofErr w:type="gramStart"/>
      <w:r>
        <w:rPr>
          <w:rFonts w:ascii="Times New Roman" w:hAnsi="Times New Roman"/>
          <w:sz w:val="24"/>
          <w:szCs w:val="24"/>
        </w:rPr>
        <w:t>несинусоидальный</w:t>
      </w:r>
      <w:proofErr w:type="gramEnd"/>
      <w:r>
        <w:rPr>
          <w:rFonts w:ascii="Times New Roman" w:hAnsi="Times New Roman"/>
          <w:sz w:val="24"/>
          <w:szCs w:val="24"/>
        </w:rPr>
        <w:t xml:space="preserve"> и не симметрия напряжения, отклонение частоты. Влияние режимов на работу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Задачи по нормализации качества электроэнергии </w:t>
      </w:r>
    </w:p>
    <w:p w:rsidR="00C30243" w:rsidRDefault="00C30243" w:rsidP="00C30243">
      <w:pPr>
        <w:spacing w:after="0" w:line="240" w:lineRule="auto"/>
        <w:ind w:firstLine="426"/>
        <w:contextualSpacing/>
        <w:jc w:val="both"/>
        <w:rPr>
          <w:rFonts w:ascii="Times New Roman" w:hAnsi="Times New Roman"/>
          <w:sz w:val="24"/>
          <w:szCs w:val="24"/>
        </w:rPr>
      </w:pPr>
    </w:p>
    <w:p w:rsidR="00C30243" w:rsidRDefault="00C30243" w:rsidP="00C30243">
      <w:pPr>
        <w:widowControl w:val="0"/>
        <w:tabs>
          <w:tab w:val="left" w:pos="671"/>
        </w:tabs>
        <w:spacing w:before="1" w:line="240" w:lineRule="auto"/>
        <w:ind w:left="108"/>
        <w:jc w:val="both"/>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b/>
          <w:bCs/>
          <w:sz w:val="24"/>
          <w:szCs w:val="24"/>
        </w:rPr>
        <w:t xml:space="preserve">Установки электрического </w:t>
      </w:r>
      <w:proofErr w:type="spellStart"/>
      <w:r>
        <w:rPr>
          <w:rFonts w:ascii="Times New Roman" w:hAnsi="Times New Roman"/>
          <w:b/>
          <w:bCs/>
          <w:sz w:val="24"/>
          <w:szCs w:val="24"/>
        </w:rPr>
        <w:t>освещения</w:t>
      </w:r>
      <w:proofErr w:type="gramStart"/>
      <w:r>
        <w:rPr>
          <w:rFonts w:ascii="Times New Roman" w:hAnsi="Times New Roman"/>
          <w:b/>
          <w:bCs/>
          <w:sz w:val="24"/>
          <w:szCs w:val="24"/>
        </w:rPr>
        <w:t>.</w:t>
      </w:r>
      <w:r>
        <w:rPr>
          <w:rFonts w:ascii="Times New Roman" w:hAnsi="Times New Roman"/>
          <w:sz w:val="24"/>
          <w:szCs w:val="24"/>
        </w:rPr>
        <w:t>О</w:t>
      </w:r>
      <w:proofErr w:type="gramEnd"/>
      <w:r>
        <w:rPr>
          <w:rFonts w:ascii="Times New Roman" w:hAnsi="Times New Roman"/>
          <w:sz w:val="24"/>
          <w:szCs w:val="24"/>
        </w:rPr>
        <w:t>сновные</w:t>
      </w:r>
      <w:proofErr w:type="spellEnd"/>
      <w:r>
        <w:rPr>
          <w:rFonts w:ascii="Times New Roman" w:hAnsi="Times New Roman"/>
          <w:sz w:val="24"/>
          <w:szCs w:val="24"/>
        </w:rPr>
        <w:t xml:space="preserve"> светотехнические характеристики. Основные искусственные источники света: конструкция, типы, основные характеристики, достоинства и недостатки, схемы включения. Осветительные установки и приборы, их конструктивное исполнение. Характеристики светильников. Выбор установок внутреннего и наружного освещения. Выбор системы и вида освещения, источника света, светильника, освещенности и коэффициента запаса. </w:t>
      </w:r>
    </w:p>
    <w:p w:rsidR="00C30243" w:rsidRDefault="00C30243" w:rsidP="00C30243">
      <w:pPr>
        <w:widowControl w:val="0"/>
        <w:tabs>
          <w:tab w:val="left" w:pos="671"/>
        </w:tabs>
        <w:spacing w:before="1" w:line="240" w:lineRule="auto"/>
        <w:ind w:left="108"/>
        <w:jc w:val="both"/>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1.3</w:t>
      </w:r>
      <w:r>
        <w:rPr>
          <w:rFonts w:ascii="Times New Roman" w:hAnsi="Times New Roman"/>
          <w:color w:val="000000"/>
          <w:sz w:val="24"/>
          <w:szCs w:val="24"/>
        </w:rPr>
        <w:t>.</w:t>
      </w:r>
      <w:r>
        <w:rPr>
          <w:rFonts w:ascii="Times New Roman" w:hAnsi="Times New Roman"/>
          <w:b/>
          <w:bCs/>
          <w:color w:val="000000"/>
          <w:sz w:val="24"/>
          <w:szCs w:val="24"/>
        </w:rPr>
        <w:t xml:space="preserve">Электротермические установки. </w:t>
      </w:r>
      <w:r>
        <w:rPr>
          <w:rFonts w:ascii="Times New Roman" w:hAnsi="Times New Roman"/>
          <w:color w:val="000000"/>
          <w:sz w:val="24"/>
          <w:szCs w:val="24"/>
        </w:rPr>
        <w:t xml:space="preserve">Классификация электротермических установок. Методы нагрева. Электрические печи сопротивления, дуговые, </w:t>
      </w:r>
      <w:proofErr w:type="spellStart"/>
      <w:r>
        <w:rPr>
          <w:rFonts w:ascii="Times New Roman" w:hAnsi="Times New Roman"/>
          <w:color w:val="000000"/>
          <w:sz w:val="24"/>
          <w:szCs w:val="24"/>
        </w:rPr>
        <w:t>руднотермические</w:t>
      </w:r>
      <w:proofErr w:type="spellEnd"/>
      <w:r>
        <w:rPr>
          <w:rFonts w:ascii="Times New Roman" w:hAnsi="Times New Roman"/>
          <w:color w:val="000000"/>
          <w:sz w:val="24"/>
          <w:szCs w:val="24"/>
        </w:rPr>
        <w:t xml:space="preserve"> и индукционные, их конструкции, принцип действия, режимы работы, достоинства и недостатки, область применения. Электротермические установки как потребители электроэнергии. Влияние качества электроэнергии на работу электротермических установок и их воздействие на питающую электросеть.</w:t>
      </w:r>
    </w:p>
    <w:p w:rsidR="00C30243" w:rsidRDefault="00C30243" w:rsidP="00C30243">
      <w:pPr>
        <w:widowControl w:val="0"/>
        <w:tabs>
          <w:tab w:val="left" w:pos="671"/>
        </w:tabs>
        <w:spacing w:before="3" w:line="240" w:lineRule="auto"/>
        <w:ind w:left="108"/>
        <w:jc w:val="both"/>
        <w:rPr>
          <w:rFonts w:ascii="Times New Roman" w:hAnsi="Times New Roman"/>
          <w:sz w:val="24"/>
          <w:szCs w:val="24"/>
        </w:rPr>
      </w:pPr>
      <w:r>
        <w:rPr>
          <w:rFonts w:ascii="Times New Roman" w:hAnsi="Times New Roman"/>
          <w:b/>
          <w:bCs/>
          <w:color w:val="000000"/>
          <w:sz w:val="24"/>
          <w:szCs w:val="24"/>
        </w:rPr>
        <w:t>Раздел 3. Электросварочные установки.</w:t>
      </w:r>
    </w:p>
    <w:p w:rsidR="00C30243" w:rsidRDefault="00C30243" w:rsidP="00C30243">
      <w:pPr>
        <w:widowControl w:val="0"/>
        <w:tabs>
          <w:tab w:val="left" w:pos="671"/>
        </w:tabs>
        <w:spacing w:before="3" w:line="240" w:lineRule="auto"/>
        <w:ind w:left="108"/>
        <w:jc w:val="both"/>
        <w:rPr>
          <w:rFonts w:ascii="Times New Roman" w:hAnsi="Times New Roman"/>
          <w:sz w:val="24"/>
          <w:szCs w:val="24"/>
        </w:rPr>
      </w:pPr>
      <w:r>
        <w:rPr>
          <w:rFonts w:ascii="Times New Roman" w:hAnsi="Times New Roman"/>
          <w:b/>
          <w:bCs/>
          <w:color w:val="000000"/>
          <w:sz w:val="24"/>
          <w:szCs w:val="24"/>
        </w:rPr>
        <w:t xml:space="preserve">Тема 3.1.Электролизные установки и установки гальванических покрытий.                     </w:t>
      </w:r>
      <w:r>
        <w:rPr>
          <w:rFonts w:ascii="Times New Roman" w:hAnsi="Times New Roman"/>
          <w:color w:val="000000"/>
          <w:sz w:val="24"/>
          <w:szCs w:val="24"/>
        </w:rPr>
        <w:t xml:space="preserve"> Принцип действия, режимы работы, область применения электролизных установок гальванических покрытий. Установки как потребители электроэнергии. Влияние качества электроэнергии на работу установок и их воздействие на питающую электросеть.</w:t>
      </w:r>
    </w:p>
    <w:p w:rsidR="00C30243" w:rsidRDefault="00C30243" w:rsidP="00C30243">
      <w:pPr>
        <w:widowControl w:val="0"/>
        <w:tabs>
          <w:tab w:val="left" w:pos="671"/>
        </w:tabs>
        <w:spacing w:before="1" w:line="240" w:lineRule="auto"/>
        <w:ind w:left="108"/>
        <w:jc w:val="both"/>
        <w:rPr>
          <w:rFonts w:ascii="Times New Roman" w:hAnsi="Times New Roman"/>
          <w:sz w:val="24"/>
          <w:szCs w:val="24"/>
        </w:rPr>
      </w:pPr>
      <w:r>
        <w:rPr>
          <w:rFonts w:ascii="Times New Roman" w:hAnsi="Times New Roman"/>
          <w:b/>
          <w:bCs/>
          <w:color w:val="000000"/>
          <w:sz w:val="24"/>
          <w:szCs w:val="24"/>
        </w:rPr>
        <w:t>Тема 3.2.  Электроприводы.</w:t>
      </w:r>
      <w:r>
        <w:rPr>
          <w:rFonts w:ascii="Times New Roman" w:hAnsi="Times New Roman"/>
          <w:color w:val="000000"/>
          <w:sz w:val="24"/>
          <w:szCs w:val="24"/>
        </w:rPr>
        <w:t xml:space="preserve"> Электродвигатели нормального исполнения, крановые, специального назначения. Их типы, режимы работы, область применения. Электродвигатели </w:t>
      </w:r>
      <w:r>
        <w:rPr>
          <w:rFonts w:ascii="Times New Roman" w:hAnsi="Times New Roman"/>
          <w:color w:val="000000"/>
          <w:sz w:val="24"/>
          <w:szCs w:val="24"/>
        </w:rPr>
        <w:lastRenderedPageBreak/>
        <w:t xml:space="preserve">как потребители электроэнергии. Влияние качества электроэнергии на работу электродвигателей и их воздействие на питающую электросеть.  </w:t>
      </w:r>
    </w:p>
    <w:p w:rsidR="00C30243" w:rsidRDefault="00C30243" w:rsidP="00C30243">
      <w:pPr>
        <w:widowControl w:val="0"/>
        <w:tabs>
          <w:tab w:val="left" w:pos="671"/>
        </w:tabs>
        <w:spacing w:before="1" w:line="240" w:lineRule="auto"/>
        <w:ind w:left="108"/>
        <w:jc w:val="both"/>
        <w:rPr>
          <w:rFonts w:ascii="Times New Roman" w:hAnsi="Times New Roman"/>
          <w:sz w:val="24"/>
          <w:szCs w:val="24"/>
        </w:rPr>
      </w:pPr>
      <w:r>
        <w:rPr>
          <w:rFonts w:ascii="Times New Roman" w:hAnsi="Times New Roman"/>
          <w:b/>
          <w:bCs/>
          <w:color w:val="000000"/>
          <w:sz w:val="24"/>
          <w:szCs w:val="24"/>
        </w:rPr>
        <w:t xml:space="preserve">Тема 3.3.  Современные микропроцессорные защиты. </w:t>
      </w:r>
      <w:r>
        <w:rPr>
          <w:rFonts w:ascii="Times New Roman" w:hAnsi="Times New Roman"/>
          <w:color w:val="000000"/>
          <w:sz w:val="24"/>
          <w:szCs w:val="24"/>
        </w:rPr>
        <w:t xml:space="preserve">Установки контактной и дуговой электросварки, их конструкции, принцип действия, режимы работы, область применения. Электросварочные установки как потребители электроэнергии. Влияние качества электроэнергии на работу электросварочных установок и их воздействие на питающую электросеть </w:t>
      </w:r>
    </w:p>
    <w:p w:rsidR="00C30243" w:rsidRDefault="00C30243" w:rsidP="00C30243">
      <w:pPr>
        <w:widowControl w:val="0"/>
        <w:tabs>
          <w:tab w:val="left" w:pos="671"/>
        </w:tabs>
        <w:spacing w:before="1" w:line="240" w:lineRule="auto"/>
        <w:ind w:left="108"/>
        <w:jc w:val="both"/>
        <w:rPr>
          <w:rFonts w:ascii="Times New Roman" w:hAnsi="Times New Roman"/>
          <w:b/>
          <w:bCs/>
          <w:color w:val="000000"/>
          <w:sz w:val="24"/>
          <w:szCs w:val="24"/>
        </w:rPr>
      </w:pPr>
    </w:p>
    <w:p w:rsidR="00C30243" w:rsidRDefault="00C30243" w:rsidP="00C30243">
      <w:pPr>
        <w:widowControl w:val="0"/>
        <w:tabs>
          <w:tab w:val="left" w:pos="671"/>
        </w:tabs>
        <w:spacing w:before="1" w:line="240" w:lineRule="auto"/>
        <w:ind w:left="108"/>
        <w:jc w:val="both"/>
        <w:rPr>
          <w:rFonts w:ascii="Times New Roman" w:hAnsi="Times New Roman"/>
          <w:b/>
          <w:bCs/>
          <w:color w:val="000000"/>
          <w:sz w:val="24"/>
          <w:szCs w:val="24"/>
        </w:rPr>
      </w:pPr>
    </w:p>
    <w:p w:rsidR="00C30243" w:rsidRDefault="00C30243" w:rsidP="00C30243">
      <w:pPr>
        <w:widowControl w:val="0"/>
        <w:tabs>
          <w:tab w:val="left" w:pos="671"/>
        </w:tabs>
        <w:spacing w:before="1" w:line="240" w:lineRule="auto"/>
        <w:ind w:left="108"/>
        <w:jc w:val="both"/>
        <w:rPr>
          <w:rFonts w:ascii="Times New Roman" w:hAnsi="Times New Roman"/>
          <w:b/>
          <w:bCs/>
          <w:color w:val="000000"/>
          <w:sz w:val="24"/>
          <w:szCs w:val="24"/>
        </w:rPr>
      </w:pPr>
    </w:p>
    <w:p w:rsidR="00C30243" w:rsidRDefault="00C30243" w:rsidP="00C30243">
      <w:pPr>
        <w:widowControl w:val="0"/>
        <w:tabs>
          <w:tab w:val="left" w:pos="671"/>
        </w:tabs>
        <w:spacing w:before="1" w:line="240" w:lineRule="auto"/>
        <w:ind w:left="108"/>
        <w:jc w:val="both"/>
        <w:rPr>
          <w:rFonts w:ascii="Times New Roman" w:hAnsi="Times New Roman"/>
          <w:b/>
          <w:bCs/>
          <w:color w:val="000000"/>
          <w:sz w:val="24"/>
          <w:szCs w:val="24"/>
        </w:rPr>
      </w:pPr>
    </w:p>
    <w:p w:rsidR="00C30243" w:rsidRDefault="00C30243" w:rsidP="00C30243">
      <w:pPr>
        <w:widowControl w:val="0"/>
        <w:tabs>
          <w:tab w:val="left" w:pos="671"/>
        </w:tabs>
        <w:spacing w:before="1" w:line="240" w:lineRule="auto"/>
        <w:ind w:left="108"/>
        <w:jc w:val="both"/>
        <w:rPr>
          <w:rFonts w:ascii="Times New Roman" w:hAnsi="Times New Roman"/>
          <w:b/>
          <w:bCs/>
          <w:color w:val="000000"/>
          <w:sz w:val="24"/>
          <w:szCs w:val="24"/>
        </w:rPr>
      </w:pPr>
    </w:p>
    <w:p w:rsidR="00C30243" w:rsidRDefault="00C30243" w:rsidP="00C30243">
      <w:pPr>
        <w:widowControl w:val="0"/>
        <w:tabs>
          <w:tab w:val="left" w:pos="671"/>
        </w:tabs>
        <w:spacing w:before="1" w:line="240" w:lineRule="auto"/>
        <w:ind w:left="108"/>
        <w:jc w:val="both"/>
        <w:rPr>
          <w:rFonts w:ascii="Times New Roman" w:hAnsi="Times New Roman"/>
          <w:b/>
          <w:bCs/>
          <w:color w:val="000000"/>
          <w:sz w:val="24"/>
          <w:szCs w:val="24"/>
        </w:rPr>
      </w:pPr>
    </w:p>
    <w:p w:rsidR="00C30243" w:rsidRDefault="00C30243" w:rsidP="00C30243">
      <w:pPr>
        <w:numPr>
          <w:ilvl w:val="0"/>
          <w:numId w:val="7"/>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Образовательные технологии</w:t>
      </w:r>
    </w:p>
    <w:p w:rsidR="00C30243" w:rsidRDefault="00C30243" w:rsidP="00C30243">
      <w:pPr>
        <w:tabs>
          <w:tab w:val="left" w:pos="709"/>
        </w:tabs>
        <w:spacing w:after="0" w:line="240" w:lineRule="auto"/>
        <w:contextualSpacing/>
        <w:jc w:val="both"/>
        <w:rPr>
          <w:rFonts w:ascii="Times New Roman" w:hAnsi="Times New Roman"/>
          <w:b/>
          <w:bCs/>
          <w:sz w:val="24"/>
          <w:szCs w:val="24"/>
        </w:rPr>
      </w:pPr>
    </w:p>
    <w:p w:rsidR="00C30243" w:rsidRDefault="00C30243" w:rsidP="00C30243">
      <w:pPr>
        <w:pStyle w:val="a5"/>
        <w:spacing w:after="0" w:line="240" w:lineRule="auto"/>
        <w:ind w:firstLine="426"/>
        <w:contextualSpacing/>
        <w:jc w:val="both"/>
        <w:rPr>
          <w:rFonts w:ascii="Times New Roman" w:hAnsi="Times New Roman"/>
          <w:color w:val="000000"/>
          <w:sz w:val="24"/>
          <w:szCs w:val="24"/>
        </w:rPr>
      </w:pPr>
      <w:r>
        <w:rPr>
          <w:rFonts w:ascii="Times New Roman" w:hAnsi="Times New Roman"/>
          <w:color w:val="000000"/>
          <w:sz w:val="24"/>
          <w:szCs w:val="24"/>
        </w:rPr>
        <w:t>При подготовке бакалавров-биологов используются следующие основные формы проведения учебных занятий:</w:t>
      </w:r>
    </w:p>
    <w:p w:rsidR="00C30243" w:rsidRDefault="00C30243" w:rsidP="00C30243">
      <w:pPr>
        <w:pStyle w:val="a5"/>
        <w:numPr>
          <w:ilvl w:val="0"/>
          <w:numId w:val="11"/>
        </w:numPr>
        <w:tabs>
          <w:tab w:val="clear" w:pos="720"/>
          <w:tab w:val="left" w:pos="0"/>
        </w:tabs>
        <w:spacing w:after="0"/>
        <w:ind w:left="1994" w:hanging="643"/>
        <w:rPr>
          <w:rFonts w:ascii="Times New Roman" w:hAnsi="Times New Roman"/>
          <w:color w:val="000000"/>
          <w:sz w:val="24"/>
          <w:szCs w:val="24"/>
        </w:rPr>
      </w:pPr>
      <w:r>
        <w:rPr>
          <w:rFonts w:ascii="Times New Roman" w:hAnsi="Times New Roman"/>
          <w:color w:val="000000"/>
          <w:sz w:val="24"/>
          <w:szCs w:val="24"/>
        </w:rPr>
        <w:t>интерактивные лекции;</w:t>
      </w:r>
    </w:p>
    <w:p w:rsidR="00C30243" w:rsidRDefault="00C30243" w:rsidP="00C30243">
      <w:pPr>
        <w:pStyle w:val="a5"/>
        <w:numPr>
          <w:ilvl w:val="0"/>
          <w:numId w:val="10"/>
        </w:numPr>
        <w:tabs>
          <w:tab w:val="left" w:pos="0"/>
        </w:tabs>
        <w:spacing w:after="0"/>
        <w:ind w:left="1994" w:hanging="643"/>
        <w:rPr>
          <w:rFonts w:ascii="Times New Roman" w:hAnsi="Times New Roman"/>
          <w:color w:val="000000"/>
          <w:sz w:val="24"/>
          <w:szCs w:val="24"/>
        </w:rPr>
      </w:pPr>
      <w:r>
        <w:rPr>
          <w:rFonts w:ascii="Times New Roman" w:hAnsi="Times New Roman"/>
          <w:color w:val="000000"/>
          <w:sz w:val="24"/>
          <w:szCs w:val="24"/>
        </w:rPr>
        <w:t>лекции-пресс-конференции;</w:t>
      </w:r>
    </w:p>
    <w:p w:rsidR="00C30243" w:rsidRDefault="00C30243" w:rsidP="00C30243">
      <w:pPr>
        <w:pStyle w:val="a5"/>
        <w:numPr>
          <w:ilvl w:val="0"/>
          <w:numId w:val="10"/>
        </w:numPr>
        <w:tabs>
          <w:tab w:val="left" w:pos="0"/>
        </w:tabs>
        <w:spacing w:after="0"/>
        <w:ind w:left="1994" w:hanging="643"/>
        <w:rPr>
          <w:rFonts w:ascii="Times New Roman" w:hAnsi="Times New Roman"/>
          <w:color w:val="000000"/>
          <w:sz w:val="24"/>
          <w:szCs w:val="24"/>
        </w:rPr>
      </w:pPr>
      <w:r>
        <w:rPr>
          <w:rFonts w:ascii="Times New Roman" w:hAnsi="Times New Roman"/>
          <w:color w:val="000000"/>
          <w:sz w:val="24"/>
          <w:szCs w:val="24"/>
        </w:rPr>
        <w:t>тренинги и семинары по развитию профессиональных навыков;</w:t>
      </w:r>
    </w:p>
    <w:p w:rsidR="00C30243" w:rsidRDefault="00C30243" w:rsidP="00C30243">
      <w:pPr>
        <w:pStyle w:val="a5"/>
        <w:numPr>
          <w:ilvl w:val="0"/>
          <w:numId w:val="10"/>
        </w:numPr>
        <w:tabs>
          <w:tab w:val="left" w:pos="0"/>
        </w:tabs>
        <w:spacing w:after="0"/>
        <w:ind w:left="1994" w:hanging="643"/>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групповые, научные дискуссии, дебаты.</w:t>
      </w:r>
    </w:p>
    <w:p w:rsidR="00C30243" w:rsidRDefault="00C30243" w:rsidP="00C30243">
      <w:pPr>
        <w:spacing w:after="0" w:line="240" w:lineRule="auto"/>
        <w:ind w:firstLine="426"/>
        <w:contextualSpacing/>
        <w:jc w:val="both"/>
        <w:rPr>
          <w:rFonts w:ascii="Times New Roman" w:hAnsi="Times New Roman"/>
          <w:sz w:val="24"/>
          <w:szCs w:val="24"/>
        </w:rPr>
      </w:pPr>
    </w:p>
    <w:p w:rsidR="00C30243" w:rsidRDefault="00C30243" w:rsidP="00C30243">
      <w:pPr>
        <w:spacing w:after="0" w:line="240" w:lineRule="auto"/>
        <w:ind w:firstLine="426"/>
        <w:contextualSpacing/>
        <w:jc w:val="both"/>
        <w:rPr>
          <w:rFonts w:ascii="Times New Roman" w:hAnsi="Times New Roman"/>
          <w:sz w:val="24"/>
          <w:szCs w:val="24"/>
        </w:rPr>
      </w:pPr>
    </w:p>
    <w:p w:rsidR="00C30243" w:rsidRDefault="00C30243" w:rsidP="00C30243">
      <w:pPr>
        <w:numPr>
          <w:ilvl w:val="0"/>
          <w:numId w:val="8"/>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C30243" w:rsidRDefault="00C30243" w:rsidP="00C30243">
      <w:pPr>
        <w:spacing w:after="0" w:line="240" w:lineRule="auto"/>
        <w:ind w:firstLine="426"/>
        <w:contextualSpacing/>
        <w:jc w:val="both"/>
        <w:rPr>
          <w:rFonts w:ascii="Times New Roman" w:hAnsi="Times New Roman"/>
          <w:sz w:val="24"/>
          <w:szCs w:val="24"/>
        </w:rPr>
      </w:pPr>
    </w:p>
    <w:p w:rsidR="00C30243" w:rsidRDefault="00C30243" w:rsidP="00C30243">
      <w:pPr>
        <w:spacing w:after="0" w:line="240" w:lineRule="auto"/>
        <w:ind w:firstLine="426"/>
        <w:contextualSpacing/>
        <w:jc w:val="both"/>
        <w:rPr>
          <w:rFonts w:ascii="Times New Roman" w:hAnsi="Times New Roman"/>
          <w:sz w:val="24"/>
          <w:szCs w:val="24"/>
        </w:rPr>
      </w:pPr>
    </w:p>
    <w:p w:rsidR="00C30243" w:rsidRDefault="00C30243" w:rsidP="00C30243">
      <w:pPr>
        <w:spacing w:after="0" w:line="240" w:lineRule="auto"/>
        <w:ind w:firstLine="426"/>
        <w:contextualSpacing/>
        <w:jc w:val="both"/>
        <w:rPr>
          <w:rFonts w:ascii="Times New Roman" w:hAnsi="Times New Roman"/>
          <w:sz w:val="24"/>
          <w:szCs w:val="24"/>
        </w:rPr>
      </w:pPr>
    </w:p>
    <w:p w:rsidR="00C30243" w:rsidRDefault="00C30243" w:rsidP="00C30243">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6.1. План самостоятельной работы студентов</w:t>
      </w:r>
    </w:p>
    <w:p w:rsidR="00C30243" w:rsidRDefault="00C30243" w:rsidP="00C30243">
      <w:pPr>
        <w:spacing w:after="0" w:line="240" w:lineRule="auto"/>
        <w:ind w:firstLine="426"/>
        <w:contextualSpacing/>
        <w:jc w:val="both"/>
        <w:rPr>
          <w:rFonts w:ascii="Times New Roman" w:hAnsi="Times New Roman"/>
          <w:sz w:val="24"/>
          <w:szCs w:val="24"/>
        </w:rPr>
      </w:pPr>
    </w:p>
    <w:tbl>
      <w:tblPr>
        <w:tblW w:w="9880" w:type="dxa"/>
        <w:tblInd w:w="-9" w:type="dxa"/>
        <w:tblLayout w:type="fixed"/>
        <w:tblCellMar>
          <w:left w:w="10" w:type="dxa"/>
          <w:right w:w="10" w:type="dxa"/>
        </w:tblCellMar>
        <w:tblLook w:val="0000"/>
      </w:tblPr>
      <w:tblGrid>
        <w:gridCol w:w="678"/>
        <w:gridCol w:w="2022"/>
        <w:gridCol w:w="1820"/>
        <w:gridCol w:w="1739"/>
        <w:gridCol w:w="1802"/>
        <w:gridCol w:w="1819"/>
      </w:tblGrid>
      <w:tr w:rsidR="00C30243" w:rsidTr="00AA77CA">
        <w:trPr>
          <w:trHeight w:val="1396"/>
        </w:trPr>
        <w:tc>
          <w:tcPr>
            <w:tcW w:w="678" w:type="dxa"/>
            <w:tcBorders>
              <w:top w:val="single" w:sz="8" w:space="0" w:color="000000"/>
              <w:left w:val="single" w:sz="8" w:space="0" w:color="000000"/>
              <w:bottom w:val="single" w:sz="4" w:space="0" w:color="000000"/>
              <w:right w:val="single" w:sz="8" w:space="0" w:color="000000"/>
            </w:tcBorders>
          </w:tcPr>
          <w:p w:rsidR="00C30243" w:rsidRDefault="00C30243" w:rsidP="00AA77CA">
            <w:pPr>
              <w:widowControl w:val="0"/>
              <w:spacing w:after="0" w:line="240" w:lineRule="auto"/>
              <w:contextualSpacing/>
              <w:jc w:val="center"/>
              <w:rPr>
                <w:rFonts w:ascii="Times New Roman" w:hAnsi="Times New Roman"/>
                <w:b/>
                <w:bCs/>
                <w:w w:val="95"/>
                <w:sz w:val="24"/>
                <w:szCs w:val="24"/>
              </w:rPr>
            </w:pPr>
            <w:r>
              <w:rPr>
                <w:rFonts w:ascii="Times New Roman" w:hAnsi="Times New Roman"/>
                <w:b/>
                <w:bCs/>
                <w:w w:val="95"/>
                <w:sz w:val="24"/>
                <w:szCs w:val="24"/>
              </w:rPr>
              <w:t>№</w:t>
            </w:r>
          </w:p>
          <w:p w:rsidR="00C30243" w:rsidRDefault="00C30243" w:rsidP="00AA77CA">
            <w:pPr>
              <w:widowControl w:val="0"/>
              <w:spacing w:after="0" w:line="240" w:lineRule="auto"/>
              <w:contextualSpacing/>
              <w:jc w:val="center"/>
              <w:rPr>
                <w:rFonts w:ascii="Times New Roman" w:hAnsi="Times New Roman"/>
                <w:b/>
                <w:bCs/>
                <w:sz w:val="24"/>
                <w:szCs w:val="24"/>
              </w:rPr>
            </w:pPr>
            <w:proofErr w:type="spellStart"/>
            <w:r>
              <w:rPr>
                <w:rFonts w:ascii="Times New Roman" w:hAnsi="Times New Roman"/>
                <w:b/>
                <w:bCs/>
                <w:sz w:val="24"/>
                <w:szCs w:val="24"/>
              </w:rPr>
              <w:t>нед</w:t>
            </w:r>
            <w:proofErr w:type="spellEnd"/>
            <w:r>
              <w:rPr>
                <w:rFonts w:ascii="Times New Roman" w:hAnsi="Times New Roman"/>
                <w:b/>
                <w:bCs/>
                <w:sz w:val="24"/>
                <w:szCs w:val="24"/>
              </w:rPr>
              <w:t>.</w:t>
            </w:r>
          </w:p>
        </w:tc>
        <w:tc>
          <w:tcPr>
            <w:tcW w:w="2022" w:type="dxa"/>
            <w:tcBorders>
              <w:top w:val="single" w:sz="8" w:space="0" w:color="000000"/>
              <w:bottom w:val="single" w:sz="4" w:space="0" w:color="000000"/>
              <w:right w:val="single" w:sz="8" w:space="0" w:color="000000"/>
            </w:tcBorders>
          </w:tcPr>
          <w:p w:rsidR="00C30243" w:rsidRDefault="00C30243" w:rsidP="00AA77CA">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Тема</w:t>
            </w:r>
          </w:p>
        </w:tc>
        <w:tc>
          <w:tcPr>
            <w:tcW w:w="1820" w:type="dxa"/>
            <w:tcBorders>
              <w:top w:val="single" w:sz="8" w:space="0" w:color="000000"/>
              <w:bottom w:val="single" w:sz="4" w:space="0" w:color="000000"/>
              <w:right w:val="single" w:sz="8" w:space="0" w:color="000000"/>
            </w:tcBorders>
          </w:tcPr>
          <w:p w:rsidR="00C30243" w:rsidRDefault="00C30243" w:rsidP="00AA77CA">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Вид самостоятельной работы</w:t>
            </w:r>
          </w:p>
          <w:p w:rsidR="00C30243" w:rsidRDefault="00C30243" w:rsidP="00AA77CA">
            <w:pPr>
              <w:widowControl w:val="0"/>
              <w:spacing w:after="0" w:line="240" w:lineRule="auto"/>
              <w:contextualSpacing/>
              <w:jc w:val="center"/>
              <w:rPr>
                <w:rFonts w:ascii="Times New Roman" w:hAnsi="Times New Roman"/>
                <w:b/>
                <w:bCs/>
                <w:sz w:val="24"/>
                <w:szCs w:val="24"/>
              </w:rPr>
            </w:pPr>
          </w:p>
        </w:tc>
        <w:tc>
          <w:tcPr>
            <w:tcW w:w="1739" w:type="dxa"/>
            <w:tcBorders>
              <w:top w:val="single" w:sz="8" w:space="0" w:color="000000"/>
              <w:bottom w:val="single" w:sz="4" w:space="0" w:color="000000"/>
              <w:right w:val="single" w:sz="8" w:space="0" w:color="000000"/>
            </w:tcBorders>
          </w:tcPr>
          <w:p w:rsidR="00C30243" w:rsidRDefault="00C30243" w:rsidP="00AA77CA">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Задание</w:t>
            </w:r>
          </w:p>
          <w:p w:rsidR="00C30243" w:rsidRDefault="00C30243" w:rsidP="00AA77CA">
            <w:pPr>
              <w:widowControl w:val="0"/>
              <w:spacing w:after="0" w:line="240" w:lineRule="auto"/>
              <w:contextualSpacing/>
              <w:jc w:val="center"/>
              <w:rPr>
                <w:rFonts w:ascii="Times New Roman" w:hAnsi="Times New Roman"/>
                <w:b/>
                <w:bCs/>
                <w:i/>
                <w:iCs/>
                <w:sz w:val="24"/>
                <w:szCs w:val="24"/>
              </w:rPr>
            </w:pPr>
          </w:p>
        </w:tc>
        <w:tc>
          <w:tcPr>
            <w:tcW w:w="1802" w:type="dxa"/>
            <w:tcBorders>
              <w:top w:val="single" w:sz="8" w:space="0" w:color="000000"/>
              <w:bottom w:val="single" w:sz="4" w:space="0" w:color="000000"/>
              <w:right w:val="single" w:sz="8" w:space="0" w:color="000000"/>
            </w:tcBorders>
          </w:tcPr>
          <w:p w:rsidR="00C30243" w:rsidRDefault="00C30243" w:rsidP="00AA77CA">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Рекомендуемая литература</w:t>
            </w:r>
          </w:p>
          <w:p w:rsidR="00C30243" w:rsidRDefault="00C30243" w:rsidP="00AA77CA">
            <w:pPr>
              <w:widowControl w:val="0"/>
              <w:spacing w:after="0" w:line="240" w:lineRule="auto"/>
              <w:contextualSpacing/>
              <w:jc w:val="center"/>
              <w:rPr>
                <w:rFonts w:ascii="Times New Roman" w:hAnsi="Times New Roman"/>
                <w:b/>
                <w:bCs/>
                <w:i/>
                <w:sz w:val="24"/>
                <w:szCs w:val="24"/>
              </w:rPr>
            </w:pPr>
          </w:p>
        </w:tc>
        <w:tc>
          <w:tcPr>
            <w:tcW w:w="1819" w:type="dxa"/>
            <w:tcBorders>
              <w:top w:val="single" w:sz="8" w:space="0" w:color="000000"/>
              <w:bottom w:val="single" w:sz="4" w:space="0" w:color="000000"/>
              <w:right w:val="single" w:sz="8" w:space="0" w:color="000000"/>
            </w:tcBorders>
          </w:tcPr>
          <w:p w:rsidR="00C30243" w:rsidRDefault="00C30243" w:rsidP="00AA77CA">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Количество часов</w:t>
            </w:r>
          </w:p>
          <w:p w:rsidR="00C30243" w:rsidRDefault="00C30243" w:rsidP="00AA77CA">
            <w:pPr>
              <w:widowControl w:val="0"/>
              <w:spacing w:after="0" w:line="240" w:lineRule="auto"/>
              <w:contextualSpacing/>
              <w:jc w:val="center"/>
              <w:rPr>
                <w:rFonts w:ascii="Times New Roman" w:hAnsi="Times New Roman"/>
                <w:b/>
                <w:bCs/>
                <w:sz w:val="24"/>
                <w:szCs w:val="24"/>
              </w:rPr>
            </w:pPr>
          </w:p>
        </w:tc>
      </w:tr>
      <w:tr w:rsidR="00C30243" w:rsidTr="00AA77CA">
        <w:trPr>
          <w:trHeight w:val="378"/>
        </w:trPr>
        <w:tc>
          <w:tcPr>
            <w:tcW w:w="678"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p>
        </w:tc>
        <w:tc>
          <w:tcPr>
            <w:tcW w:w="2022"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1" w:line="240" w:lineRule="auto"/>
              <w:ind w:left="108"/>
              <w:rPr>
                <w:rFonts w:ascii="Times New Roman" w:hAnsi="Times New Roman"/>
                <w:sz w:val="24"/>
                <w:szCs w:val="24"/>
              </w:rPr>
            </w:pPr>
            <w:r>
              <w:rPr>
                <w:rFonts w:ascii="Times New Roman" w:hAnsi="Times New Roman"/>
                <w:sz w:val="24"/>
                <w:szCs w:val="24"/>
              </w:rPr>
              <w:t xml:space="preserve">Характерные режимы СЭС, возникающие при работе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и общие вопросы по их управлению. </w:t>
            </w:r>
          </w:p>
        </w:tc>
        <w:tc>
          <w:tcPr>
            <w:tcW w:w="1820"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Коллоквиум </w:t>
            </w:r>
          </w:p>
        </w:tc>
        <w:tc>
          <w:tcPr>
            <w:tcW w:w="1739"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Общие вопросы по управлению СЭС</w:t>
            </w:r>
          </w:p>
        </w:tc>
        <w:tc>
          <w:tcPr>
            <w:tcW w:w="1802"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9"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C30243" w:rsidTr="00AA77CA">
        <w:trPr>
          <w:trHeight w:val="347"/>
        </w:trPr>
        <w:tc>
          <w:tcPr>
            <w:tcW w:w="678"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2022"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1" w:line="240" w:lineRule="auto"/>
              <w:ind w:left="108"/>
              <w:rPr>
                <w:rFonts w:ascii="Times New Roman" w:hAnsi="Times New Roman"/>
                <w:sz w:val="24"/>
                <w:szCs w:val="24"/>
              </w:rPr>
            </w:pPr>
            <w:r>
              <w:rPr>
                <w:rFonts w:ascii="Times New Roman" w:hAnsi="Times New Roman"/>
                <w:sz w:val="24"/>
                <w:szCs w:val="24"/>
              </w:rPr>
              <w:t xml:space="preserve">Установки </w:t>
            </w:r>
            <w:r>
              <w:rPr>
                <w:rFonts w:ascii="Times New Roman" w:hAnsi="Times New Roman"/>
                <w:sz w:val="24"/>
                <w:szCs w:val="24"/>
              </w:rPr>
              <w:lastRenderedPageBreak/>
              <w:t xml:space="preserve">электрического освещения. </w:t>
            </w:r>
          </w:p>
        </w:tc>
        <w:tc>
          <w:tcPr>
            <w:tcW w:w="1820"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 xml:space="preserve">Коллоквиум </w:t>
            </w:r>
          </w:p>
        </w:tc>
        <w:tc>
          <w:tcPr>
            <w:tcW w:w="1739"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r>
              <w:rPr>
                <w:rFonts w:ascii="Times New Roman" w:hAnsi="Times New Roman"/>
                <w:sz w:val="24"/>
                <w:szCs w:val="24"/>
              </w:rPr>
              <w:lastRenderedPageBreak/>
              <w:t xml:space="preserve">Установки электрического освещения </w:t>
            </w:r>
          </w:p>
        </w:tc>
        <w:tc>
          <w:tcPr>
            <w:tcW w:w="1802"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1,2,3,4</w:t>
            </w:r>
          </w:p>
        </w:tc>
        <w:tc>
          <w:tcPr>
            <w:tcW w:w="1819"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C30243" w:rsidTr="00AA77CA">
        <w:trPr>
          <w:trHeight w:val="347"/>
        </w:trPr>
        <w:tc>
          <w:tcPr>
            <w:tcW w:w="678"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lastRenderedPageBreak/>
              <w:t>3.</w:t>
            </w:r>
          </w:p>
        </w:tc>
        <w:tc>
          <w:tcPr>
            <w:tcW w:w="2022" w:type="dxa"/>
            <w:tcBorders>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1" w:line="240" w:lineRule="auto"/>
              <w:ind w:left="108"/>
              <w:rPr>
                <w:rFonts w:ascii="Times New Roman" w:hAnsi="Times New Roman"/>
                <w:sz w:val="24"/>
                <w:szCs w:val="24"/>
              </w:rPr>
            </w:pPr>
            <w:r>
              <w:rPr>
                <w:rFonts w:ascii="Times New Roman" w:hAnsi="Times New Roman"/>
                <w:color w:val="000000"/>
                <w:sz w:val="24"/>
                <w:szCs w:val="24"/>
              </w:rPr>
              <w:t>Электротермические установки</w:t>
            </w:r>
          </w:p>
        </w:tc>
        <w:tc>
          <w:tcPr>
            <w:tcW w:w="1820"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Коллоквиум </w:t>
            </w:r>
          </w:p>
        </w:tc>
        <w:tc>
          <w:tcPr>
            <w:tcW w:w="1739"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основные виды электротермические установки </w:t>
            </w:r>
          </w:p>
        </w:tc>
        <w:tc>
          <w:tcPr>
            <w:tcW w:w="1802"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9"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C30243" w:rsidTr="00AA77CA">
        <w:trPr>
          <w:trHeight w:val="347"/>
        </w:trPr>
        <w:tc>
          <w:tcPr>
            <w:tcW w:w="678"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2022" w:type="dxa"/>
            <w:tcBorders>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3" w:line="240" w:lineRule="auto"/>
              <w:ind w:left="108"/>
              <w:rPr>
                <w:rFonts w:ascii="Times New Roman" w:hAnsi="Times New Roman"/>
                <w:sz w:val="24"/>
                <w:szCs w:val="24"/>
              </w:rPr>
            </w:pPr>
            <w:r>
              <w:rPr>
                <w:rFonts w:ascii="Times New Roman" w:hAnsi="Times New Roman"/>
                <w:sz w:val="24"/>
                <w:szCs w:val="24"/>
              </w:rPr>
              <w:t xml:space="preserve">Электролизные установки и установки гальванических покрытий </w:t>
            </w:r>
          </w:p>
        </w:tc>
        <w:tc>
          <w:tcPr>
            <w:tcW w:w="1820"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Реферат </w:t>
            </w:r>
          </w:p>
        </w:tc>
        <w:tc>
          <w:tcPr>
            <w:tcW w:w="1739"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основные виды электролизных и гальванических установок </w:t>
            </w:r>
          </w:p>
          <w:p w:rsidR="00C30243" w:rsidRDefault="00C30243" w:rsidP="00AA77CA">
            <w:pPr>
              <w:widowControl w:val="0"/>
              <w:spacing w:after="0" w:line="240" w:lineRule="auto"/>
              <w:contextualSpacing/>
              <w:jc w:val="center"/>
              <w:rPr>
                <w:rFonts w:ascii="Times New Roman" w:hAnsi="Times New Roman"/>
                <w:sz w:val="24"/>
                <w:szCs w:val="24"/>
              </w:rPr>
            </w:pPr>
          </w:p>
        </w:tc>
        <w:tc>
          <w:tcPr>
            <w:tcW w:w="1802"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9"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C30243" w:rsidTr="00AA77CA">
        <w:trPr>
          <w:trHeight w:val="347"/>
        </w:trPr>
        <w:tc>
          <w:tcPr>
            <w:tcW w:w="678"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5.</w:t>
            </w:r>
          </w:p>
        </w:tc>
        <w:tc>
          <w:tcPr>
            <w:tcW w:w="2022" w:type="dxa"/>
            <w:tcBorders>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3" w:line="240" w:lineRule="auto"/>
              <w:ind w:left="108"/>
              <w:rPr>
                <w:rFonts w:ascii="Times New Roman" w:hAnsi="Times New Roman"/>
                <w:sz w:val="24"/>
                <w:szCs w:val="24"/>
              </w:rPr>
            </w:pPr>
            <w:r>
              <w:rPr>
                <w:rFonts w:ascii="Times New Roman" w:hAnsi="Times New Roman"/>
                <w:sz w:val="24"/>
                <w:szCs w:val="24"/>
              </w:rPr>
              <w:t xml:space="preserve">Электроприводы </w:t>
            </w:r>
          </w:p>
        </w:tc>
        <w:tc>
          <w:tcPr>
            <w:tcW w:w="1820"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Реферат </w:t>
            </w:r>
          </w:p>
        </w:tc>
        <w:tc>
          <w:tcPr>
            <w:tcW w:w="1739"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виды электроприводов </w:t>
            </w:r>
          </w:p>
        </w:tc>
        <w:tc>
          <w:tcPr>
            <w:tcW w:w="1802"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9"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C30243" w:rsidTr="00AA77CA">
        <w:trPr>
          <w:trHeight w:val="131"/>
        </w:trPr>
        <w:tc>
          <w:tcPr>
            <w:tcW w:w="678"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2022" w:type="dxa"/>
            <w:tcBorders>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3" w:line="240" w:lineRule="auto"/>
              <w:ind w:left="108"/>
              <w:rPr>
                <w:rFonts w:ascii="Times New Roman" w:hAnsi="Times New Roman"/>
                <w:sz w:val="24"/>
                <w:szCs w:val="24"/>
              </w:rPr>
            </w:pPr>
            <w:r>
              <w:rPr>
                <w:rFonts w:ascii="Times New Roman" w:hAnsi="Times New Roman"/>
                <w:sz w:val="24"/>
                <w:szCs w:val="24"/>
              </w:rPr>
              <w:t>Современные микропроцессорные защиты.</w:t>
            </w:r>
          </w:p>
        </w:tc>
        <w:tc>
          <w:tcPr>
            <w:tcW w:w="1820"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Реферат </w:t>
            </w:r>
          </w:p>
        </w:tc>
        <w:tc>
          <w:tcPr>
            <w:tcW w:w="1739"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современные виды  микропроцессорных защит</w:t>
            </w:r>
          </w:p>
        </w:tc>
        <w:tc>
          <w:tcPr>
            <w:tcW w:w="1802"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9"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bl>
    <w:p w:rsidR="00C30243" w:rsidRDefault="00C30243" w:rsidP="00C30243">
      <w:pPr>
        <w:spacing w:after="0" w:line="240" w:lineRule="auto"/>
        <w:ind w:firstLine="426"/>
        <w:contextualSpacing/>
        <w:jc w:val="both"/>
        <w:rPr>
          <w:rFonts w:ascii="Times New Roman" w:hAnsi="Times New Roman"/>
          <w:sz w:val="24"/>
          <w:szCs w:val="24"/>
        </w:rPr>
      </w:pPr>
    </w:p>
    <w:p w:rsidR="00C30243" w:rsidRDefault="00C30243" w:rsidP="00C30243">
      <w:pPr>
        <w:spacing w:after="0" w:line="240" w:lineRule="auto"/>
        <w:ind w:firstLine="426"/>
        <w:contextualSpacing/>
        <w:jc w:val="both"/>
        <w:rPr>
          <w:rFonts w:ascii="Times New Roman" w:hAnsi="Times New Roman"/>
          <w:sz w:val="24"/>
          <w:szCs w:val="24"/>
        </w:rPr>
      </w:pPr>
    </w:p>
    <w:p w:rsidR="00C30243" w:rsidRDefault="00C30243" w:rsidP="00C30243">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C30243" w:rsidRDefault="00C30243" w:rsidP="00C30243">
      <w:pPr>
        <w:tabs>
          <w:tab w:val="left" w:pos="709"/>
        </w:tabs>
        <w:spacing w:after="0" w:line="240" w:lineRule="exact"/>
        <w:ind w:left="426"/>
        <w:jc w:val="both"/>
        <w:rPr>
          <w:rFonts w:ascii="Times New Roman" w:hAnsi="Times New Roman"/>
          <w:b/>
          <w:bCs/>
          <w:color w:val="000000"/>
          <w:sz w:val="24"/>
          <w:szCs w:val="24"/>
          <w:shd w:val="clear" w:color="auto" w:fill="FFFFFF"/>
        </w:rPr>
      </w:pPr>
    </w:p>
    <w:p w:rsidR="00C30243" w:rsidRDefault="00C30243" w:rsidP="00C30243">
      <w:pPr>
        <w:tabs>
          <w:tab w:val="left" w:pos="709"/>
        </w:tabs>
        <w:spacing w:after="0" w:line="240" w:lineRule="exact"/>
        <w:ind w:left="426"/>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планом направления подготовки  13.03.02 «Электроэнергетика и электротехника»  по дисциплине </w:t>
      </w:r>
      <w:r>
        <w:rPr>
          <w:rFonts w:ascii="Times New Roman" w:hAnsi="Times New Roman"/>
          <w:color w:val="000000"/>
          <w:sz w:val="24"/>
          <w:szCs w:val="24"/>
          <w:u w:val="single"/>
          <w:shd w:val="clear" w:color="auto" w:fill="FFFFFF"/>
        </w:rPr>
        <w:t xml:space="preserve">«Потребители и режимы энергопотребления»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w:t>
      </w:r>
    </w:p>
    <w:p w:rsidR="00C30243" w:rsidRDefault="00C30243" w:rsidP="00C30243">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t>Коллоквиу</w:t>
      </w:r>
      <w:proofErr w:type="gramStart"/>
      <w:r>
        <w:rPr>
          <w:rFonts w:ascii="Times New Roman" w:hAnsi="Times New Roman"/>
          <w:b/>
          <w:i/>
          <w:color w:val="000000"/>
          <w:sz w:val="24"/>
          <w:szCs w:val="24"/>
        </w:rPr>
        <w:t>м</w:t>
      </w:r>
      <w:r>
        <w:rPr>
          <w:rFonts w:ascii="Times New Roman" w:hAnsi="Times New Roman"/>
          <w:color w:val="000000"/>
          <w:sz w:val="24"/>
          <w:szCs w:val="24"/>
        </w:rPr>
        <w:t>(</w:t>
      </w:r>
      <w:proofErr w:type="gramEnd"/>
      <w:r>
        <w:rPr>
          <w:rFonts w:ascii="Times New Roman" w:hAnsi="Times New Roman"/>
          <w:color w:val="000000"/>
          <w:sz w:val="24"/>
          <w:szCs w:val="24"/>
        </w:rPr>
        <w:t>в переводе с латинского «беседа, разговор») –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C30243" w:rsidRDefault="00C30243" w:rsidP="00C30243">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C30243" w:rsidRDefault="00C30243" w:rsidP="00C30243">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t>Целью коллоквиума</w:t>
      </w:r>
      <w:r>
        <w:rPr>
          <w:rFonts w:ascii="Times New Roman" w:hAnsi="Times New Roman"/>
          <w:color w:val="000000"/>
          <w:sz w:val="24"/>
          <w:szCs w:val="24"/>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C30243" w:rsidRDefault="00C30243" w:rsidP="00C30243">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На коллоквиум выносятся крупные, проблемные, нередко спорные теоретические вопросы. 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C30243" w:rsidRDefault="00C30243" w:rsidP="00C30243">
      <w:pPr>
        <w:spacing w:before="100" w:after="100" w:line="240" w:lineRule="exact"/>
        <w:ind w:firstLine="426"/>
        <w:jc w:val="both"/>
        <w:rPr>
          <w:rFonts w:ascii="Times New Roman" w:hAnsi="Times New Roman"/>
          <w:b/>
          <w:i/>
          <w:color w:val="000000"/>
          <w:sz w:val="24"/>
          <w:szCs w:val="24"/>
        </w:rPr>
      </w:pPr>
      <w:r>
        <w:rPr>
          <w:rFonts w:ascii="Times New Roman" w:hAnsi="Times New Roman"/>
          <w:b/>
          <w:i/>
          <w:color w:val="000000"/>
          <w:sz w:val="24"/>
          <w:szCs w:val="24"/>
        </w:rPr>
        <w:t>От студента требуется:</w:t>
      </w:r>
    </w:p>
    <w:p w:rsidR="00C30243" w:rsidRDefault="00C30243" w:rsidP="00C30243">
      <w:pPr>
        <w:numPr>
          <w:ilvl w:val="0"/>
          <w:numId w:val="4"/>
        </w:numPr>
        <w:tabs>
          <w:tab w:val="left" w:pos="720"/>
        </w:tabs>
        <w:spacing w:before="100" w:after="100" w:line="240" w:lineRule="exact"/>
        <w:ind w:left="567" w:hanging="142"/>
        <w:jc w:val="both"/>
        <w:rPr>
          <w:rFonts w:ascii="Times New Roman" w:hAnsi="Times New Roman"/>
          <w:color w:val="000000"/>
          <w:sz w:val="24"/>
          <w:szCs w:val="24"/>
        </w:rPr>
      </w:pPr>
      <w:r>
        <w:rPr>
          <w:rFonts w:ascii="Times New Roman" w:hAnsi="Times New Roman"/>
          <w:color w:val="000000"/>
          <w:sz w:val="24"/>
          <w:szCs w:val="24"/>
        </w:rPr>
        <w:t>владение изученным в ходе учебного процесса материалом, относящимся к рассматриваемой проблеме;</w:t>
      </w:r>
    </w:p>
    <w:p w:rsidR="00C30243" w:rsidRDefault="00C30243" w:rsidP="00C30243">
      <w:pPr>
        <w:numPr>
          <w:ilvl w:val="0"/>
          <w:numId w:val="4"/>
        </w:numPr>
        <w:tabs>
          <w:tab w:val="left" w:pos="720"/>
        </w:tabs>
        <w:spacing w:before="100" w:after="100" w:line="240" w:lineRule="exact"/>
        <w:ind w:left="567" w:hanging="142"/>
        <w:jc w:val="both"/>
        <w:rPr>
          <w:rFonts w:ascii="Times New Roman" w:hAnsi="Times New Roman"/>
          <w:color w:val="000000"/>
          <w:sz w:val="24"/>
          <w:szCs w:val="24"/>
        </w:rPr>
      </w:pPr>
      <w:r>
        <w:rPr>
          <w:rFonts w:ascii="Times New Roman" w:hAnsi="Times New Roman"/>
          <w:color w:val="000000"/>
          <w:sz w:val="24"/>
          <w:szCs w:val="24"/>
        </w:rPr>
        <w:t>наличие собственного мнения по обсуждаемым вопросам и умение его аргументировать.</w:t>
      </w:r>
    </w:p>
    <w:p w:rsidR="00C30243" w:rsidRDefault="00C30243" w:rsidP="00C30243">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C30243" w:rsidRDefault="00C30243" w:rsidP="00C30243">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lastRenderedPageBreak/>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C30243" w:rsidRDefault="00C30243" w:rsidP="00C30243">
      <w:pPr>
        <w:spacing w:before="100" w:after="100" w:line="240" w:lineRule="exact"/>
        <w:ind w:firstLine="426"/>
        <w:jc w:val="both"/>
        <w:rPr>
          <w:rFonts w:ascii="Times New Roman" w:hAnsi="Times New Roman"/>
          <w:b/>
          <w:i/>
          <w:color w:val="000000"/>
          <w:sz w:val="24"/>
          <w:szCs w:val="24"/>
        </w:rPr>
      </w:pPr>
      <w:r>
        <w:rPr>
          <w:rFonts w:ascii="Times New Roman" w:hAnsi="Times New Roman"/>
          <w:b/>
          <w:i/>
          <w:color w:val="000000"/>
          <w:sz w:val="24"/>
          <w:szCs w:val="24"/>
        </w:rPr>
        <w:t>Подготовка к проведению коллоквиума. </w:t>
      </w:r>
    </w:p>
    <w:p w:rsidR="00C30243" w:rsidRDefault="00C30243" w:rsidP="00C30243">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Подготовка к коллоквиуму предполагает несколько этапов:</w:t>
      </w:r>
    </w:p>
    <w:p w:rsidR="00C30243" w:rsidRDefault="00C30243" w:rsidP="00C30243">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C30243" w:rsidRDefault="00C30243" w:rsidP="00C30243">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C30243" w:rsidRDefault="00C30243" w:rsidP="00C30243">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3. Коллоквиум проводится в форме индивидуальной беседы преподавателя с каждым студентом или беседы в небольших группах (3–5 человек).</w:t>
      </w:r>
    </w:p>
    <w:p w:rsidR="00C30243" w:rsidRDefault="00C30243" w:rsidP="00C30243">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C30243" w:rsidRDefault="00C30243" w:rsidP="00C30243">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5. По итогам коллоквиума выставляется дифференцированная оценка, имеющая большой удельный вес в определении текущей успеваемости студента.</w:t>
      </w:r>
    </w:p>
    <w:p w:rsidR="00C30243" w:rsidRDefault="00C30243" w:rsidP="00C30243">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t>Особенности и порядок сдачи коллоквиума. </w:t>
      </w:r>
      <w:r>
        <w:rPr>
          <w:rFonts w:ascii="Times New Roman" w:hAnsi="Times New Roman"/>
          <w:color w:val="000000"/>
          <w:sz w:val="24"/>
          <w:szCs w:val="24"/>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rFonts w:ascii="Times New Roman" w:hAnsi="Times New Roman"/>
          <w:color w:val="000000"/>
          <w:sz w:val="24"/>
          <w:szCs w:val="24"/>
        </w:rPr>
        <w:t>прочитанному</w:t>
      </w:r>
      <w:proofErr w:type="gramEnd"/>
      <w:r>
        <w:rPr>
          <w:rFonts w:ascii="Times New Roman" w:hAnsi="Times New Roman"/>
          <w:color w:val="000000"/>
          <w:sz w:val="24"/>
          <w:szCs w:val="24"/>
        </w:rPr>
        <w:t xml:space="preserve"> и свои сомнения, а также знает, как убедить преподавателя в правоте своих суждений. </w:t>
      </w:r>
    </w:p>
    <w:p w:rsidR="00C30243" w:rsidRDefault="00C30243" w:rsidP="00C30243">
      <w:pPr>
        <w:spacing w:after="0" w:line="240" w:lineRule="exact"/>
        <w:ind w:firstLine="426"/>
        <w:jc w:val="both"/>
        <w:rPr>
          <w:rFonts w:ascii="Times New Roman" w:hAnsi="Times New Roman"/>
          <w:color w:val="000000"/>
          <w:sz w:val="24"/>
          <w:szCs w:val="24"/>
        </w:rPr>
      </w:pPr>
      <w:r>
        <w:rPr>
          <w:rFonts w:ascii="Times New Roman" w:hAnsi="Times New Roman"/>
          <w:color w:val="000000"/>
          <w:sz w:val="24"/>
          <w:szCs w:val="24"/>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C30243" w:rsidRDefault="00C30243" w:rsidP="00C30243">
      <w:pPr>
        <w:spacing w:after="0" w:line="240" w:lineRule="exact"/>
        <w:ind w:left="294"/>
        <w:rPr>
          <w:rFonts w:ascii="Times New Roman" w:hAnsi="Times New Roman"/>
          <w:b/>
          <w:color w:val="000000"/>
          <w:sz w:val="24"/>
          <w:szCs w:val="24"/>
        </w:rPr>
      </w:pPr>
      <w:r>
        <w:rPr>
          <w:rFonts w:ascii="Times New Roman" w:hAnsi="Times New Roman"/>
          <w:b/>
          <w:color w:val="000000"/>
          <w:sz w:val="24"/>
          <w:szCs w:val="24"/>
        </w:rPr>
        <w:t>Перечень вопросов и заданий, выносимых на коллоквиум.</w:t>
      </w:r>
    </w:p>
    <w:p w:rsidR="00C30243" w:rsidRDefault="00C30243" w:rsidP="00C30243">
      <w:pPr>
        <w:spacing w:after="0" w:line="240" w:lineRule="exact"/>
        <w:ind w:left="294"/>
        <w:rPr>
          <w:rFonts w:ascii="Times New Roman" w:hAnsi="Times New Roman"/>
          <w:color w:val="000000"/>
          <w:sz w:val="24"/>
          <w:szCs w:val="24"/>
        </w:rPr>
      </w:pPr>
      <w:r>
        <w:rPr>
          <w:rFonts w:ascii="Times New Roman" w:hAnsi="Times New Roman"/>
          <w:color w:val="000000"/>
          <w:sz w:val="24"/>
          <w:szCs w:val="24"/>
        </w:rPr>
        <w:t>Критерии оценки:</w:t>
      </w:r>
    </w:p>
    <w:p w:rsidR="00C30243" w:rsidRDefault="00C30243" w:rsidP="00C30243">
      <w:pPr>
        <w:numPr>
          <w:ilvl w:val="0"/>
          <w:numId w:val="5"/>
        </w:numPr>
        <w:tabs>
          <w:tab w:val="left" w:pos="444"/>
        </w:tabs>
        <w:spacing w:after="0" w:line="240" w:lineRule="exact"/>
        <w:ind w:left="443" w:hanging="150"/>
        <w:rPr>
          <w:rFonts w:ascii="Times New Roman" w:hAnsi="Times New Roman"/>
          <w:color w:val="000000"/>
          <w:sz w:val="24"/>
          <w:szCs w:val="24"/>
        </w:rPr>
      </w:pPr>
      <w:r>
        <w:rPr>
          <w:rFonts w:ascii="Times New Roman" w:hAnsi="Times New Roman"/>
          <w:color w:val="000000"/>
          <w:sz w:val="24"/>
          <w:szCs w:val="24"/>
        </w:rPr>
        <w:t>правильно и полно ответил на теоретические вопросы - 6 баллов;</w:t>
      </w:r>
    </w:p>
    <w:p w:rsidR="00C30243" w:rsidRDefault="00C30243" w:rsidP="00C30243">
      <w:pPr>
        <w:numPr>
          <w:ilvl w:val="0"/>
          <w:numId w:val="5"/>
        </w:numPr>
        <w:tabs>
          <w:tab w:val="left" w:pos="444"/>
        </w:tabs>
        <w:spacing w:before="48" w:after="0" w:line="240" w:lineRule="exact"/>
        <w:ind w:left="294"/>
        <w:rPr>
          <w:rFonts w:ascii="Times New Roman" w:hAnsi="Times New Roman"/>
          <w:color w:val="000000"/>
          <w:sz w:val="24"/>
          <w:szCs w:val="24"/>
        </w:rPr>
      </w:pPr>
      <w:r>
        <w:rPr>
          <w:rFonts w:ascii="Times New Roman" w:hAnsi="Times New Roman"/>
          <w:color w:val="000000"/>
          <w:sz w:val="24"/>
          <w:szCs w:val="24"/>
        </w:rPr>
        <w:t>не ответил или неправильно на теоретические вопросы - 0баллов.</w:t>
      </w:r>
    </w:p>
    <w:p w:rsidR="00C30243" w:rsidRDefault="00C30243" w:rsidP="00C30243">
      <w:pPr>
        <w:numPr>
          <w:ilvl w:val="0"/>
          <w:numId w:val="5"/>
        </w:numPr>
        <w:tabs>
          <w:tab w:val="left" w:pos="444"/>
        </w:tabs>
        <w:spacing w:before="48" w:after="0" w:line="240" w:lineRule="exact"/>
        <w:ind w:left="294"/>
        <w:rPr>
          <w:rFonts w:ascii="Times New Roman" w:hAnsi="Times New Roman"/>
          <w:b/>
          <w:color w:val="000000"/>
          <w:sz w:val="24"/>
          <w:szCs w:val="24"/>
        </w:rPr>
      </w:pPr>
      <w:r>
        <w:rPr>
          <w:rFonts w:ascii="Times New Roman" w:hAnsi="Times New Roman"/>
          <w:b/>
          <w:color w:val="000000"/>
          <w:sz w:val="24"/>
          <w:szCs w:val="24"/>
        </w:rPr>
        <w:t>Вопросы к коллоквиуму:</w:t>
      </w:r>
    </w:p>
    <w:p w:rsidR="00C30243" w:rsidRDefault="00C30243" w:rsidP="00C30243">
      <w:pPr>
        <w:numPr>
          <w:ilvl w:val="0"/>
          <w:numId w:val="5"/>
        </w:numPr>
        <w:tabs>
          <w:tab w:val="left" w:pos="444"/>
        </w:tabs>
        <w:spacing w:before="1" w:after="0" w:line="240" w:lineRule="exact"/>
        <w:ind w:left="294"/>
        <w:rPr>
          <w:rFonts w:ascii="Times New Roman" w:hAnsi="Times New Roman"/>
          <w:color w:val="000000"/>
          <w:sz w:val="24"/>
          <w:szCs w:val="24"/>
        </w:rPr>
      </w:pPr>
      <w:r>
        <w:rPr>
          <w:rFonts w:ascii="Times New Roman" w:hAnsi="Times New Roman"/>
          <w:color w:val="000000"/>
          <w:sz w:val="24"/>
          <w:szCs w:val="24"/>
        </w:rPr>
        <w:t xml:space="preserve">Роль </w:t>
      </w:r>
      <w:proofErr w:type="spellStart"/>
      <w:r>
        <w:rPr>
          <w:rFonts w:ascii="Times New Roman" w:hAnsi="Times New Roman"/>
          <w:color w:val="000000"/>
          <w:sz w:val="24"/>
          <w:szCs w:val="24"/>
        </w:rPr>
        <w:t>агроинженерии</w:t>
      </w:r>
      <w:proofErr w:type="spellEnd"/>
      <w:r>
        <w:rPr>
          <w:rFonts w:ascii="Times New Roman" w:hAnsi="Times New Roman"/>
          <w:color w:val="000000"/>
          <w:sz w:val="24"/>
          <w:szCs w:val="24"/>
        </w:rPr>
        <w:t xml:space="preserve"> в обеспечении производства безопасных и доступных продуктов питания.</w:t>
      </w:r>
    </w:p>
    <w:p w:rsidR="00C30243" w:rsidRDefault="00C30243" w:rsidP="00C30243">
      <w:pPr>
        <w:spacing w:line="276" w:lineRule="exact"/>
        <w:ind w:left="294"/>
        <w:jc w:val="both"/>
        <w:rPr>
          <w:rFonts w:ascii="Times New Roman" w:hAnsi="Times New Roman"/>
          <w:sz w:val="24"/>
          <w:szCs w:val="24"/>
        </w:rPr>
      </w:pPr>
      <w:r>
        <w:rPr>
          <w:rFonts w:ascii="Times New Roman" w:hAnsi="Times New Roman"/>
          <w:color w:val="000000"/>
          <w:sz w:val="24"/>
          <w:szCs w:val="24"/>
        </w:rPr>
        <w:t>- Общие</w:t>
      </w:r>
      <w:r>
        <w:rPr>
          <w:rFonts w:ascii="Times New Roman" w:hAnsi="Times New Roman"/>
          <w:color w:val="000000"/>
          <w:sz w:val="24"/>
          <w:szCs w:val="24"/>
        </w:rPr>
        <w:tab/>
        <w:t>закономерности</w:t>
      </w:r>
      <w:r>
        <w:rPr>
          <w:rFonts w:ascii="Times New Roman" w:hAnsi="Times New Roman"/>
          <w:color w:val="000000"/>
          <w:sz w:val="24"/>
          <w:szCs w:val="24"/>
        </w:rPr>
        <w:tab/>
        <w:t>появления</w:t>
      </w:r>
      <w:r>
        <w:rPr>
          <w:rFonts w:ascii="Times New Roman" w:hAnsi="Times New Roman"/>
          <w:color w:val="000000"/>
          <w:sz w:val="24"/>
          <w:szCs w:val="24"/>
        </w:rPr>
        <w:tab/>
        <w:t>и</w:t>
      </w:r>
      <w:r>
        <w:rPr>
          <w:rFonts w:ascii="Times New Roman" w:hAnsi="Times New Roman"/>
          <w:color w:val="000000"/>
          <w:sz w:val="24"/>
          <w:szCs w:val="24"/>
        </w:rPr>
        <w:tab/>
        <w:t>основные</w:t>
      </w:r>
      <w:r>
        <w:rPr>
          <w:rFonts w:ascii="Times New Roman" w:hAnsi="Times New Roman"/>
          <w:color w:val="000000"/>
          <w:sz w:val="24"/>
          <w:szCs w:val="24"/>
        </w:rPr>
        <w:tab/>
        <w:t>этапы</w:t>
      </w:r>
      <w:r>
        <w:rPr>
          <w:rFonts w:ascii="Times New Roman" w:hAnsi="Times New Roman"/>
          <w:color w:val="000000"/>
          <w:sz w:val="24"/>
          <w:szCs w:val="24"/>
        </w:rPr>
        <w:tab/>
      </w:r>
      <w:r>
        <w:rPr>
          <w:rFonts w:ascii="Times New Roman" w:hAnsi="Times New Roman"/>
          <w:color w:val="000000"/>
          <w:spacing w:val="-1"/>
          <w:sz w:val="24"/>
          <w:szCs w:val="24"/>
        </w:rPr>
        <w:t xml:space="preserve">развития </w:t>
      </w:r>
      <w:r>
        <w:rPr>
          <w:rFonts w:ascii="Times New Roman" w:hAnsi="Times New Roman"/>
          <w:color w:val="000000"/>
          <w:sz w:val="24"/>
          <w:szCs w:val="24"/>
        </w:rPr>
        <w:t>сельскохозяйственной техники.</w:t>
      </w:r>
    </w:p>
    <w:p w:rsidR="00C30243" w:rsidRDefault="00C30243" w:rsidP="00C30243">
      <w:pPr>
        <w:spacing w:before="100" w:after="100" w:line="240" w:lineRule="exact"/>
        <w:ind w:firstLine="426"/>
        <w:rPr>
          <w:rFonts w:ascii="Times New Roman" w:hAnsi="Times New Roman"/>
          <w:b/>
          <w:color w:val="000000"/>
          <w:sz w:val="24"/>
          <w:szCs w:val="24"/>
        </w:rPr>
      </w:pPr>
      <w:r>
        <w:rPr>
          <w:rFonts w:ascii="Times New Roman" w:hAnsi="Times New Roman"/>
          <w:b/>
          <w:color w:val="000000"/>
          <w:sz w:val="24"/>
          <w:szCs w:val="24"/>
        </w:rPr>
        <w:t>6.2.2. Реферат</w:t>
      </w:r>
    </w:p>
    <w:p w:rsidR="00C30243" w:rsidRDefault="00C30243" w:rsidP="00C30243">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p w:rsidR="00C30243" w:rsidRDefault="00C30243" w:rsidP="00C30243">
      <w:pPr>
        <w:spacing w:before="100" w:after="100" w:line="240" w:lineRule="exact"/>
        <w:ind w:firstLine="426"/>
        <w:jc w:val="both"/>
        <w:rPr>
          <w:rFonts w:ascii="Times New Roman" w:hAnsi="Times New Roman"/>
          <w:sz w:val="24"/>
          <w:szCs w:val="24"/>
        </w:rPr>
      </w:pPr>
    </w:p>
    <w:tbl>
      <w:tblPr>
        <w:tblW w:w="9858" w:type="dxa"/>
        <w:tblInd w:w="-113" w:type="dxa"/>
        <w:tblLayout w:type="fixed"/>
        <w:tblLook w:val="0000"/>
      </w:tblPr>
      <w:tblGrid>
        <w:gridCol w:w="3413"/>
        <w:gridCol w:w="6445"/>
      </w:tblGrid>
      <w:tr w:rsidR="00C30243" w:rsidTr="00AA77CA">
        <w:trPr>
          <w:trHeight w:val="1"/>
        </w:trPr>
        <w:tc>
          <w:tcPr>
            <w:tcW w:w="3413" w:type="dxa"/>
            <w:tcBorders>
              <w:top w:val="single" w:sz="4" w:space="0" w:color="000000"/>
              <w:left w:val="single" w:sz="4" w:space="0" w:color="000000"/>
              <w:bottom w:val="single" w:sz="4" w:space="0" w:color="000000"/>
              <w:right w:val="single" w:sz="4" w:space="0" w:color="000000"/>
            </w:tcBorders>
            <w:shd w:val="clear" w:color="auto" w:fill="FFFFFF"/>
          </w:tcPr>
          <w:p w:rsidR="00C30243" w:rsidRDefault="00C30243" w:rsidP="00AA77CA">
            <w:pPr>
              <w:widowControl w:val="0"/>
              <w:spacing w:after="0" w:line="240" w:lineRule="exact"/>
              <w:jc w:val="center"/>
              <w:rPr>
                <w:rFonts w:ascii="Times New Roman" w:hAnsi="Times New Roman"/>
                <w:b/>
                <w:color w:val="000000"/>
                <w:sz w:val="24"/>
                <w:szCs w:val="24"/>
              </w:rPr>
            </w:pPr>
            <w:r>
              <w:rPr>
                <w:rFonts w:ascii="Times New Roman" w:hAnsi="Times New Roman"/>
                <w:b/>
                <w:color w:val="000000"/>
                <w:sz w:val="24"/>
                <w:szCs w:val="24"/>
              </w:rPr>
              <w:t>Шкала</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C30243" w:rsidRDefault="00C30243" w:rsidP="00AA77CA">
            <w:pPr>
              <w:widowControl w:val="0"/>
              <w:spacing w:after="0" w:line="240" w:lineRule="exact"/>
              <w:jc w:val="center"/>
              <w:rPr>
                <w:rFonts w:ascii="Times New Roman" w:hAnsi="Times New Roman"/>
                <w:b/>
                <w:color w:val="000000"/>
                <w:sz w:val="24"/>
                <w:szCs w:val="24"/>
              </w:rPr>
            </w:pPr>
            <w:r>
              <w:rPr>
                <w:rFonts w:ascii="Times New Roman" w:hAnsi="Times New Roman"/>
                <w:b/>
                <w:color w:val="000000"/>
                <w:sz w:val="24"/>
                <w:szCs w:val="24"/>
              </w:rPr>
              <w:t>Критерии оценивания</w:t>
            </w:r>
          </w:p>
        </w:tc>
      </w:tr>
      <w:tr w:rsidR="00C30243" w:rsidTr="00AA77CA">
        <w:trPr>
          <w:trHeight w:val="1"/>
        </w:trPr>
        <w:tc>
          <w:tcPr>
            <w:tcW w:w="3413" w:type="dxa"/>
            <w:tcBorders>
              <w:top w:val="single" w:sz="4" w:space="0" w:color="000000"/>
              <w:left w:val="single" w:sz="4" w:space="0" w:color="000000"/>
              <w:bottom w:val="single" w:sz="4" w:space="0" w:color="000000"/>
              <w:right w:val="single" w:sz="4" w:space="0" w:color="000000"/>
            </w:tcBorders>
            <w:shd w:val="clear" w:color="auto" w:fill="FFFFFF"/>
          </w:tcPr>
          <w:p w:rsidR="00C30243" w:rsidRDefault="00C30243" w:rsidP="00AA77C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C30243" w:rsidRDefault="00C30243" w:rsidP="00AA77CA">
            <w:pPr>
              <w:widowControl w:val="0"/>
              <w:spacing w:before="100" w:after="100" w:line="240" w:lineRule="exact"/>
              <w:rPr>
                <w:rFonts w:ascii="Times New Roman" w:hAnsi="Times New Roman"/>
                <w:color w:val="000000"/>
                <w:sz w:val="24"/>
                <w:szCs w:val="24"/>
              </w:rPr>
            </w:pPr>
            <w:r>
              <w:rPr>
                <w:rFonts w:ascii="Times New Roman" w:hAnsi="Times New Roman"/>
                <w:color w:val="000000"/>
                <w:sz w:val="24"/>
                <w:szCs w:val="24"/>
              </w:rPr>
              <w:t>- соблюдены формальные требования к реферату и его оформлению;</w:t>
            </w:r>
          </w:p>
          <w:p w:rsidR="00C30243" w:rsidRDefault="00C30243" w:rsidP="00AA77C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грамотное и полное раскрытие темы;</w:t>
            </w:r>
          </w:p>
          <w:p w:rsidR="00C30243" w:rsidRDefault="00C30243" w:rsidP="00AA77C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сформулированы основные выводы по работе;</w:t>
            </w:r>
          </w:p>
          <w:p w:rsidR="00C30243" w:rsidRDefault="00C30243" w:rsidP="00AA77C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xml:space="preserve">- в тексте реферата присутствуют ссылки на используемую </w:t>
            </w:r>
            <w:proofErr w:type="gramStart"/>
            <w:r>
              <w:rPr>
                <w:rFonts w:ascii="Times New Roman" w:hAnsi="Times New Roman"/>
                <w:color w:val="000000"/>
                <w:sz w:val="24"/>
                <w:szCs w:val="24"/>
              </w:rPr>
              <w:t>литературу</w:t>
            </w:r>
            <w:proofErr w:type="gramEnd"/>
            <w:r>
              <w:rPr>
                <w:rFonts w:ascii="Times New Roman" w:hAnsi="Times New Roman"/>
                <w:color w:val="000000"/>
                <w:sz w:val="24"/>
                <w:szCs w:val="24"/>
              </w:rPr>
              <w:t xml:space="preserve"> и имеется библиографический список, соответствующий теме реферата;</w:t>
            </w:r>
          </w:p>
          <w:p w:rsidR="00C30243" w:rsidRDefault="00C30243" w:rsidP="00AA77C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lastRenderedPageBreak/>
              <w:t>- умение высказывать и обосновать свои суждения при ответе на вопросы во время защиты.</w:t>
            </w:r>
          </w:p>
        </w:tc>
      </w:tr>
      <w:tr w:rsidR="00C30243" w:rsidTr="00AA77CA">
        <w:trPr>
          <w:trHeight w:val="1"/>
        </w:trPr>
        <w:tc>
          <w:tcPr>
            <w:tcW w:w="3413" w:type="dxa"/>
            <w:tcBorders>
              <w:top w:val="single" w:sz="4" w:space="0" w:color="000000"/>
              <w:left w:val="single" w:sz="4" w:space="0" w:color="000000"/>
              <w:bottom w:val="single" w:sz="4" w:space="0" w:color="000000"/>
              <w:right w:val="single" w:sz="4" w:space="0" w:color="000000"/>
            </w:tcBorders>
            <w:shd w:val="clear" w:color="auto" w:fill="FFFFFF"/>
          </w:tcPr>
          <w:p w:rsidR="00C30243" w:rsidRDefault="00C30243" w:rsidP="00AA77C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lastRenderedPageBreak/>
              <w:t>Оценка «не зачтено»</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C30243" w:rsidRDefault="00C30243" w:rsidP="00AA77C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 соблюдены формальные требования к реферату и его оформлению;</w:t>
            </w:r>
          </w:p>
          <w:p w:rsidR="00C30243" w:rsidRDefault="00C30243" w:rsidP="00AA77C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не полное раскрытие темы;</w:t>
            </w:r>
          </w:p>
          <w:p w:rsidR="00C30243" w:rsidRDefault="00C30243" w:rsidP="00AA77C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нет основных выводов по работе;</w:t>
            </w:r>
          </w:p>
          <w:p w:rsidR="00C30243" w:rsidRDefault="00C30243" w:rsidP="00AA77C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C30243" w:rsidRDefault="00C30243" w:rsidP="00C30243">
      <w:pPr>
        <w:spacing w:before="100" w:after="100" w:line="240" w:lineRule="exact"/>
        <w:ind w:firstLine="426"/>
        <w:jc w:val="center"/>
        <w:rPr>
          <w:rFonts w:ascii="Times New Roman" w:hAnsi="Times New Roman"/>
          <w:b/>
          <w:sz w:val="24"/>
          <w:szCs w:val="24"/>
        </w:rPr>
      </w:pPr>
    </w:p>
    <w:p w:rsidR="00C30243" w:rsidRDefault="00C30243" w:rsidP="00C30243">
      <w:pPr>
        <w:spacing w:before="100" w:after="100" w:line="240" w:lineRule="exact"/>
        <w:ind w:firstLine="426"/>
        <w:jc w:val="center"/>
        <w:rPr>
          <w:rFonts w:ascii="Times New Roman" w:hAnsi="Times New Roman"/>
          <w:b/>
          <w:color w:val="000000"/>
          <w:sz w:val="24"/>
          <w:szCs w:val="24"/>
        </w:rPr>
      </w:pPr>
      <w:r>
        <w:rPr>
          <w:rFonts w:ascii="Times New Roman" w:hAnsi="Times New Roman"/>
          <w:b/>
          <w:color w:val="000000"/>
          <w:sz w:val="24"/>
          <w:szCs w:val="24"/>
        </w:rPr>
        <w:t>Структура реферата</w:t>
      </w:r>
    </w:p>
    <w:p w:rsidR="00C30243" w:rsidRDefault="00C30243" w:rsidP="00C30243">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1. Титульный лист. </w:t>
      </w:r>
    </w:p>
    <w:p w:rsidR="00C30243" w:rsidRDefault="00C30243" w:rsidP="00C30243">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C30243" w:rsidRDefault="00C30243" w:rsidP="00C30243">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3. Введение (1,5-2 страницы). </w:t>
      </w:r>
    </w:p>
    <w:p w:rsidR="00C30243" w:rsidRDefault="00C30243" w:rsidP="00C30243">
      <w:pPr>
        <w:spacing w:before="100" w:after="100" w:line="240" w:lineRule="exact"/>
        <w:ind w:firstLine="426"/>
        <w:rPr>
          <w:rFonts w:ascii="Times New Roman" w:hAnsi="Times New Roman"/>
          <w:color w:val="000000"/>
          <w:sz w:val="24"/>
          <w:szCs w:val="24"/>
        </w:rPr>
      </w:pPr>
      <w:r>
        <w:rPr>
          <w:rFonts w:ascii="Times New Roman" w:hAnsi="Times New Roman"/>
          <w:color w:val="000000"/>
          <w:sz w:val="24"/>
          <w:szCs w:val="24"/>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C30243" w:rsidRDefault="00C30243" w:rsidP="00C30243">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5. Заключение. Содержит главные </w:t>
      </w:r>
      <w:proofErr w:type="gramStart"/>
      <w:r>
        <w:rPr>
          <w:rFonts w:ascii="Times New Roman" w:hAnsi="Times New Roman"/>
          <w:color w:val="000000"/>
          <w:sz w:val="24"/>
          <w:szCs w:val="24"/>
        </w:rPr>
        <w:t>выводы</w:t>
      </w:r>
      <w:proofErr w:type="gramEnd"/>
      <w:r>
        <w:rPr>
          <w:rFonts w:ascii="Times New Roman" w:hAnsi="Times New Roman"/>
          <w:color w:val="000000"/>
          <w:sz w:val="24"/>
          <w:szCs w:val="24"/>
        </w:rPr>
        <w:t xml:space="preserve"> и итоги из текста основной части. </w:t>
      </w:r>
    </w:p>
    <w:p w:rsidR="00C30243" w:rsidRDefault="00C30243" w:rsidP="00C30243">
      <w:pPr>
        <w:spacing w:before="100" w:after="100" w:line="240" w:lineRule="exact"/>
        <w:ind w:firstLine="426"/>
        <w:rPr>
          <w:rFonts w:ascii="Times New Roman" w:hAnsi="Times New Roman"/>
          <w:color w:val="000000"/>
          <w:sz w:val="24"/>
          <w:szCs w:val="24"/>
        </w:rPr>
      </w:pPr>
      <w:r>
        <w:rPr>
          <w:rFonts w:ascii="Times New Roman" w:hAnsi="Times New Roman"/>
          <w:color w:val="000000"/>
          <w:sz w:val="24"/>
          <w:szCs w:val="24"/>
        </w:rPr>
        <w:t xml:space="preserve">6. Библиография (список литературы) Список составляется согласно правилам библиографического описания. </w:t>
      </w:r>
    </w:p>
    <w:p w:rsidR="00C30243" w:rsidRDefault="00C30243" w:rsidP="00C30243">
      <w:pPr>
        <w:tabs>
          <w:tab w:val="left" w:pos="709"/>
        </w:tabs>
        <w:spacing w:after="0" w:line="240" w:lineRule="exact"/>
        <w:ind w:left="426"/>
        <w:jc w:val="both"/>
        <w:rPr>
          <w:rFonts w:ascii="Times New Roman" w:hAnsi="Times New Roman"/>
          <w:color w:val="000000"/>
          <w:sz w:val="24"/>
          <w:szCs w:val="24"/>
          <w:shd w:val="clear" w:color="auto" w:fill="FFFFFF"/>
        </w:rPr>
      </w:pPr>
    </w:p>
    <w:p w:rsidR="00C30243" w:rsidRDefault="00C30243" w:rsidP="00C30243">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6.3.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C30243" w:rsidRDefault="00C30243" w:rsidP="00C30243">
      <w:pPr>
        <w:spacing w:after="0" w:line="240" w:lineRule="auto"/>
        <w:ind w:firstLine="426"/>
        <w:contextualSpacing/>
        <w:jc w:val="both"/>
        <w:rPr>
          <w:rFonts w:ascii="Times New Roman" w:hAnsi="Times New Roman"/>
          <w:sz w:val="24"/>
          <w:szCs w:val="24"/>
        </w:rPr>
      </w:pPr>
    </w:p>
    <w:p w:rsidR="00C30243" w:rsidRDefault="00C30243" w:rsidP="00C30243">
      <w:pPr>
        <w:spacing w:after="0" w:line="240" w:lineRule="auto"/>
        <w:ind w:firstLine="426"/>
        <w:contextualSpacing/>
        <w:jc w:val="both"/>
        <w:rPr>
          <w:rFonts w:ascii="Times New Roman" w:hAnsi="Times New Roman"/>
          <w:b/>
          <w:bCs/>
          <w:i/>
          <w:iCs/>
          <w:sz w:val="24"/>
          <w:szCs w:val="24"/>
        </w:rPr>
      </w:pPr>
      <w:r>
        <w:rPr>
          <w:rFonts w:ascii="Times New Roman" w:hAnsi="Times New Roman"/>
          <w:b/>
          <w:bCs/>
          <w:i/>
          <w:iCs/>
          <w:sz w:val="24"/>
          <w:szCs w:val="24"/>
        </w:rPr>
        <w:t>Контроль освоения компетенций</w:t>
      </w:r>
    </w:p>
    <w:p w:rsidR="00C30243" w:rsidRDefault="00C30243" w:rsidP="00C30243">
      <w:pPr>
        <w:spacing w:after="0" w:line="240" w:lineRule="auto"/>
        <w:ind w:firstLine="426"/>
        <w:contextualSpacing/>
        <w:jc w:val="both"/>
        <w:rPr>
          <w:rFonts w:ascii="Times New Roman" w:hAnsi="Times New Roman"/>
          <w:b/>
          <w:bCs/>
          <w:i/>
          <w:iCs/>
          <w:sz w:val="24"/>
          <w:szCs w:val="24"/>
        </w:rPr>
      </w:pPr>
    </w:p>
    <w:tbl>
      <w:tblPr>
        <w:tblW w:w="9500" w:type="dxa"/>
        <w:tblInd w:w="230" w:type="dxa"/>
        <w:tblLayout w:type="fixed"/>
        <w:tblCellMar>
          <w:left w:w="5" w:type="dxa"/>
          <w:right w:w="5" w:type="dxa"/>
        </w:tblCellMar>
        <w:tblLook w:val="0000"/>
      </w:tblPr>
      <w:tblGrid>
        <w:gridCol w:w="779"/>
        <w:gridCol w:w="1962"/>
        <w:gridCol w:w="3828"/>
        <w:gridCol w:w="2931"/>
      </w:tblGrid>
      <w:tr w:rsidR="00C30243" w:rsidTr="00AA77CA">
        <w:trPr>
          <w:trHeight w:val="755"/>
        </w:trPr>
        <w:tc>
          <w:tcPr>
            <w:tcW w:w="779"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w:t>
            </w:r>
          </w:p>
          <w:p w:rsidR="00C30243" w:rsidRDefault="00C30243" w:rsidP="00AA77CA">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1"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C30243" w:rsidTr="00AA77CA">
        <w:trPr>
          <w:trHeight w:val="190"/>
        </w:trPr>
        <w:tc>
          <w:tcPr>
            <w:tcW w:w="779"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Коллквиум</w:t>
            </w:r>
            <w:proofErr w:type="spellEnd"/>
            <w:r>
              <w:rPr>
                <w:rFonts w:ascii="Times New Roman" w:hAnsi="Times New Roman"/>
                <w:sz w:val="24"/>
                <w:szCs w:val="24"/>
              </w:rPr>
              <w:t xml:space="preserve"> </w:t>
            </w:r>
          </w:p>
        </w:tc>
        <w:tc>
          <w:tcPr>
            <w:tcW w:w="3828"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1" w:line="240" w:lineRule="auto"/>
              <w:ind w:left="108"/>
              <w:rPr>
                <w:rFonts w:ascii="Times New Roman" w:hAnsi="Times New Roman"/>
                <w:sz w:val="24"/>
                <w:szCs w:val="24"/>
              </w:rPr>
            </w:pPr>
            <w:r>
              <w:rPr>
                <w:rFonts w:ascii="Times New Roman" w:hAnsi="Times New Roman"/>
                <w:sz w:val="24"/>
                <w:szCs w:val="24"/>
              </w:rPr>
              <w:t xml:space="preserve">Характерные режимы СЭС, возникающие при работе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и общие вопросы по их управлению. </w:t>
            </w:r>
          </w:p>
          <w:p w:rsidR="00C30243" w:rsidRDefault="00C30243" w:rsidP="00AA77CA">
            <w:pPr>
              <w:widowControl w:val="0"/>
              <w:tabs>
                <w:tab w:val="left" w:pos="671"/>
              </w:tabs>
              <w:spacing w:before="1" w:line="240" w:lineRule="auto"/>
              <w:ind w:left="108"/>
              <w:rPr>
                <w:rFonts w:ascii="Times New Roman" w:hAnsi="Times New Roman"/>
                <w:sz w:val="24"/>
                <w:szCs w:val="24"/>
              </w:rPr>
            </w:pPr>
            <w:r>
              <w:rPr>
                <w:rFonts w:ascii="Times New Roman" w:hAnsi="Times New Roman"/>
                <w:sz w:val="24"/>
                <w:szCs w:val="24"/>
              </w:rPr>
              <w:t xml:space="preserve">Установки электрического освещения. </w:t>
            </w:r>
          </w:p>
          <w:p w:rsidR="00C30243" w:rsidRDefault="00C30243" w:rsidP="00AA77CA">
            <w:pPr>
              <w:widowControl w:val="0"/>
              <w:tabs>
                <w:tab w:val="left" w:pos="671"/>
              </w:tabs>
              <w:spacing w:before="1" w:line="240" w:lineRule="auto"/>
              <w:ind w:left="108"/>
              <w:rPr>
                <w:rFonts w:ascii="Times New Roman" w:hAnsi="Times New Roman"/>
                <w:sz w:val="24"/>
                <w:szCs w:val="24"/>
              </w:rPr>
            </w:pPr>
            <w:r>
              <w:rPr>
                <w:rFonts w:ascii="Times New Roman" w:hAnsi="Times New Roman"/>
                <w:color w:val="000000"/>
                <w:sz w:val="24"/>
                <w:szCs w:val="24"/>
              </w:rPr>
              <w:t>Электротермические установки.</w:t>
            </w:r>
          </w:p>
        </w:tc>
        <w:tc>
          <w:tcPr>
            <w:tcW w:w="2931"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УК-4; ОПК-1.</w:t>
            </w:r>
          </w:p>
        </w:tc>
      </w:tr>
      <w:tr w:rsidR="00C30243" w:rsidTr="00AA77CA">
        <w:trPr>
          <w:trHeight w:val="322"/>
        </w:trPr>
        <w:tc>
          <w:tcPr>
            <w:tcW w:w="779"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 xml:space="preserve">Реферат </w:t>
            </w:r>
          </w:p>
        </w:tc>
        <w:tc>
          <w:tcPr>
            <w:tcW w:w="3828"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3" w:line="240" w:lineRule="auto"/>
              <w:ind w:left="108"/>
              <w:rPr>
                <w:rFonts w:ascii="Times New Roman" w:hAnsi="Times New Roman"/>
                <w:sz w:val="24"/>
                <w:szCs w:val="24"/>
              </w:rPr>
            </w:pPr>
            <w:r>
              <w:rPr>
                <w:rFonts w:ascii="Times New Roman" w:hAnsi="Times New Roman"/>
                <w:sz w:val="24"/>
                <w:szCs w:val="24"/>
              </w:rPr>
              <w:t>Электролизные установки и установки гальванических покрытий.</w:t>
            </w:r>
          </w:p>
          <w:p w:rsidR="00C30243" w:rsidRDefault="00C30243" w:rsidP="00AA77CA">
            <w:pPr>
              <w:widowControl w:val="0"/>
              <w:tabs>
                <w:tab w:val="left" w:pos="671"/>
              </w:tabs>
              <w:spacing w:before="3" w:line="240" w:lineRule="auto"/>
              <w:ind w:left="108"/>
              <w:rPr>
                <w:rFonts w:ascii="Times New Roman" w:hAnsi="Times New Roman"/>
                <w:sz w:val="24"/>
                <w:szCs w:val="24"/>
              </w:rPr>
            </w:pPr>
            <w:r>
              <w:rPr>
                <w:rFonts w:ascii="Times New Roman" w:hAnsi="Times New Roman"/>
                <w:sz w:val="24"/>
                <w:szCs w:val="24"/>
              </w:rPr>
              <w:t>Электроприводы.</w:t>
            </w:r>
          </w:p>
          <w:p w:rsidR="00C30243" w:rsidRDefault="00C30243" w:rsidP="00AA77CA">
            <w:pPr>
              <w:widowControl w:val="0"/>
              <w:tabs>
                <w:tab w:val="left" w:pos="671"/>
              </w:tabs>
              <w:spacing w:before="3" w:line="240" w:lineRule="auto"/>
              <w:ind w:left="108"/>
              <w:rPr>
                <w:rFonts w:ascii="Times New Roman" w:hAnsi="Times New Roman"/>
                <w:sz w:val="24"/>
                <w:szCs w:val="24"/>
              </w:rPr>
            </w:pPr>
            <w:r>
              <w:rPr>
                <w:rFonts w:ascii="Times New Roman" w:hAnsi="Times New Roman"/>
                <w:sz w:val="24"/>
                <w:szCs w:val="24"/>
              </w:rPr>
              <w:t>Современные микропроцессорные защиты.</w:t>
            </w:r>
          </w:p>
          <w:p w:rsidR="00C30243" w:rsidRDefault="00C30243" w:rsidP="00AA77CA">
            <w:pPr>
              <w:widowControl w:val="0"/>
              <w:tabs>
                <w:tab w:val="left" w:pos="671"/>
              </w:tabs>
              <w:spacing w:before="3" w:line="240" w:lineRule="auto"/>
              <w:ind w:left="108"/>
              <w:rPr>
                <w:rFonts w:ascii="Times New Roman" w:hAnsi="Times New Roman"/>
                <w:sz w:val="24"/>
                <w:szCs w:val="24"/>
              </w:rPr>
            </w:pPr>
          </w:p>
        </w:tc>
        <w:tc>
          <w:tcPr>
            <w:tcW w:w="2931" w:type="dxa"/>
            <w:tcBorders>
              <w:top w:val="single" w:sz="4" w:space="0" w:color="000000"/>
              <w:left w:val="single" w:sz="4" w:space="0" w:color="000000"/>
              <w:bottom w:val="single" w:sz="4" w:space="0" w:color="000000"/>
              <w:right w:val="single" w:sz="4" w:space="0" w:color="000000"/>
            </w:tcBorders>
          </w:tcPr>
          <w:p w:rsidR="00C30243" w:rsidRDefault="00C30243" w:rsidP="00AA77C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lastRenderedPageBreak/>
              <w:t>УК-4; ОПК-1</w:t>
            </w:r>
          </w:p>
        </w:tc>
      </w:tr>
      <w:tr w:rsidR="00C30243" w:rsidTr="00AA77CA">
        <w:trPr>
          <w:trHeight w:val="527"/>
        </w:trPr>
        <w:tc>
          <w:tcPr>
            <w:tcW w:w="779"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lastRenderedPageBreak/>
              <w:t xml:space="preserve">3. </w:t>
            </w:r>
          </w:p>
        </w:tc>
        <w:tc>
          <w:tcPr>
            <w:tcW w:w="1962"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Зачет </w:t>
            </w:r>
          </w:p>
        </w:tc>
        <w:tc>
          <w:tcPr>
            <w:tcW w:w="3828" w:type="dxa"/>
            <w:tcBorders>
              <w:left w:val="single" w:sz="4" w:space="0" w:color="000000"/>
              <w:bottom w:val="single" w:sz="4" w:space="0" w:color="000000"/>
              <w:right w:val="single" w:sz="4" w:space="0" w:color="000000"/>
            </w:tcBorders>
          </w:tcPr>
          <w:p w:rsidR="00C30243" w:rsidRDefault="00C30243" w:rsidP="00AA77CA">
            <w:pPr>
              <w:widowControl w:val="0"/>
              <w:tabs>
                <w:tab w:val="left" w:pos="671"/>
              </w:tabs>
              <w:spacing w:before="3" w:line="240" w:lineRule="auto"/>
              <w:ind w:left="108"/>
              <w:rPr>
                <w:rFonts w:ascii="Times New Roman" w:hAnsi="Times New Roman"/>
                <w:sz w:val="24"/>
                <w:szCs w:val="24"/>
              </w:rPr>
            </w:pPr>
          </w:p>
        </w:tc>
        <w:tc>
          <w:tcPr>
            <w:tcW w:w="2931" w:type="dxa"/>
            <w:tcBorders>
              <w:left w:val="single" w:sz="4" w:space="0" w:color="000000"/>
              <w:bottom w:val="single" w:sz="4" w:space="0" w:color="000000"/>
              <w:right w:val="single" w:sz="4" w:space="0" w:color="000000"/>
            </w:tcBorders>
          </w:tcPr>
          <w:p w:rsidR="00C30243" w:rsidRDefault="00C30243" w:rsidP="00AA77C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УК-4; ОПК-1</w:t>
            </w:r>
          </w:p>
        </w:tc>
      </w:tr>
    </w:tbl>
    <w:p w:rsidR="00C30243" w:rsidRDefault="00C30243" w:rsidP="00C30243">
      <w:pPr>
        <w:spacing w:after="0" w:line="240" w:lineRule="auto"/>
        <w:contextualSpacing/>
        <w:jc w:val="both"/>
        <w:rPr>
          <w:rFonts w:ascii="Times New Roman" w:hAnsi="Times New Roman"/>
          <w:sz w:val="24"/>
          <w:szCs w:val="24"/>
        </w:rPr>
      </w:pPr>
    </w:p>
    <w:p w:rsidR="00C30243" w:rsidRDefault="00C30243" w:rsidP="00C30243">
      <w:pPr>
        <w:spacing w:after="0" w:line="276" w:lineRule="exact"/>
        <w:ind w:firstLine="567"/>
        <w:jc w:val="both"/>
        <w:rPr>
          <w:rFonts w:ascii="Times New Roman" w:hAnsi="Times New Roman"/>
          <w:color w:val="000000"/>
          <w:sz w:val="24"/>
          <w:szCs w:val="24"/>
        </w:rPr>
      </w:pPr>
      <w:r>
        <w:rPr>
          <w:rFonts w:ascii="Times New Roman" w:hAnsi="Times New Roman"/>
          <w:color w:val="000000"/>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оценочных средств.</w:t>
      </w:r>
    </w:p>
    <w:p w:rsidR="00C30243" w:rsidRDefault="00C30243" w:rsidP="00C30243">
      <w:pPr>
        <w:spacing w:after="0" w:line="276" w:lineRule="exact"/>
        <w:ind w:firstLine="567"/>
        <w:jc w:val="both"/>
        <w:rPr>
          <w:rFonts w:ascii="Times New Roman" w:hAnsi="Times New Roman"/>
          <w:color w:val="000000"/>
          <w:sz w:val="24"/>
          <w:szCs w:val="24"/>
        </w:rPr>
      </w:pPr>
      <w:r>
        <w:rPr>
          <w:rFonts w:ascii="Times New Roman" w:hAnsi="Times New Roman"/>
          <w:color w:val="000000"/>
          <w:sz w:val="24"/>
          <w:szCs w:val="24"/>
        </w:rPr>
        <w:t>Промежуточный контроль организовывается на основе суммирования данных текущего и рубежного контроля.</w:t>
      </w:r>
    </w:p>
    <w:p w:rsidR="00C30243" w:rsidRDefault="00C30243" w:rsidP="00C30243">
      <w:pPr>
        <w:spacing w:after="0" w:line="276" w:lineRule="exact"/>
        <w:ind w:firstLine="567"/>
        <w:jc w:val="both"/>
        <w:rPr>
          <w:rFonts w:ascii="Times New Roman" w:hAnsi="Times New Roman"/>
          <w:sz w:val="24"/>
          <w:szCs w:val="24"/>
        </w:rPr>
      </w:pPr>
    </w:p>
    <w:p w:rsidR="00C30243" w:rsidRDefault="00C30243" w:rsidP="00C30243">
      <w:pPr>
        <w:spacing w:before="50" w:after="0" w:line="240" w:lineRule="exact"/>
        <w:ind w:left="294"/>
        <w:jc w:val="center"/>
        <w:rPr>
          <w:rFonts w:ascii="Times New Roman" w:hAnsi="Times New Roman"/>
          <w:b/>
          <w:color w:val="000000"/>
          <w:sz w:val="24"/>
          <w:szCs w:val="24"/>
        </w:rPr>
      </w:pPr>
      <w:r>
        <w:rPr>
          <w:rFonts w:ascii="Times New Roman" w:hAnsi="Times New Roman"/>
          <w:b/>
          <w:color w:val="000000"/>
          <w:sz w:val="24"/>
          <w:szCs w:val="24"/>
        </w:rPr>
        <w:t>Процедуры и оценочные средства для проведения промежуточной аттестации</w:t>
      </w:r>
    </w:p>
    <w:p w:rsidR="00C30243" w:rsidRDefault="00C30243" w:rsidP="00C30243">
      <w:pPr>
        <w:spacing w:before="50" w:after="0" w:line="240" w:lineRule="exact"/>
        <w:ind w:left="294"/>
        <w:jc w:val="center"/>
        <w:rPr>
          <w:rFonts w:ascii="Times New Roman" w:hAnsi="Times New Roman"/>
          <w:color w:val="000000"/>
          <w:sz w:val="24"/>
          <w:szCs w:val="24"/>
        </w:rPr>
      </w:pPr>
      <w:r>
        <w:rPr>
          <w:rFonts w:ascii="Times New Roman" w:hAnsi="Times New Roman"/>
          <w:color w:val="000000"/>
          <w:sz w:val="24"/>
          <w:szCs w:val="24"/>
        </w:rPr>
        <w:t>Зачет</w:t>
      </w:r>
    </w:p>
    <w:p w:rsidR="00C30243" w:rsidRDefault="00C30243" w:rsidP="00C30243">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C30243" w:rsidRDefault="00C30243" w:rsidP="00C30243">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rFonts w:ascii="Times New Roman" w:hAnsi="Times New Roman"/>
          <w:color w:val="000000"/>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rFonts w:ascii="Times New Roman" w:hAnsi="Times New Roman"/>
          <w:color w:val="000000"/>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rFonts w:ascii="Times New Roman" w:hAnsi="Times New Roman"/>
          <w:color w:val="000000"/>
          <w:sz w:val="24"/>
          <w:szCs w:val="24"/>
        </w:rPr>
        <w:t xml:space="preserve"> </w:t>
      </w:r>
      <w:r>
        <w:rPr>
          <w:rFonts w:ascii="Times New Roman" w:hAnsi="Times New Roman"/>
          <w:color w:val="000000"/>
          <w:sz w:val="24"/>
          <w:szCs w:val="24"/>
        </w:rPr>
        <w:tab/>
        <w:t>Д</w:t>
      </w:r>
      <w:proofErr w:type="gramEnd"/>
      <w:r>
        <w:rPr>
          <w:rFonts w:ascii="Times New Roman" w:hAnsi="Times New Roman"/>
          <w:color w:val="000000"/>
          <w:sz w:val="24"/>
          <w:szCs w:val="24"/>
        </w:rPr>
        <w:t xml:space="preserve">ля проведения зачета ведущий преподаватель накануне получает в деканате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C30243" w:rsidRDefault="00C30243" w:rsidP="00C30243">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t xml:space="preserve">Обучающиеся при явке на зачет обязаны иметь при себе зачетную книжку, которую они предъявляют преподавателю. </w:t>
      </w:r>
    </w:p>
    <w:p w:rsidR="00C30243" w:rsidRDefault="00C30243" w:rsidP="00C30243">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rFonts w:ascii="Times New Roman" w:hAnsi="Times New Roman"/>
          <w:color w:val="000000"/>
          <w:sz w:val="24"/>
          <w:szCs w:val="24"/>
        </w:rPr>
        <w:t xml:space="preserve"> </w:t>
      </w:r>
      <w:r>
        <w:rPr>
          <w:rFonts w:ascii="Times New Roman" w:hAnsi="Times New Roman"/>
          <w:color w:val="000000"/>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C30243" w:rsidRDefault="00C30243" w:rsidP="00C30243">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t xml:space="preserve">Преподавателю предоставляется право задавать </w:t>
      </w:r>
      <w:proofErr w:type="gramStart"/>
      <w:r>
        <w:rPr>
          <w:rFonts w:ascii="Times New Roman" w:hAnsi="Times New Roman"/>
          <w:color w:val="000000"/>
          <w:sz w:val="24"/>
          <w:szCs w:val="24"/>
        </w:rPr>
        <w:t>обучающимся</w:t>
      </w:r>
      <w:proofErr w:type="gramEnd"/>
      <w:r>
        <w:rPr>
          <w:rFonts w:ascii="Times New Roman" w:hAnsi="Times New Roman"/>
          <w:color w:val="000000"/>
          <w:sz w:val="24"/>
          <w:szCs w:val="24"/>
        </w:rPr>
        <w:t xml:space="preserve"> дополнительные вопросы в рамках программы дисциплины. </w:t>
      </w:r>
    </w:p>
    <w:p w:rsidR="00C30243" w:rsidRDefault="00C30243" w:rsidP="00C30243">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t xml:space="preserve">Качественная оценка «зачтено», внесенная в зачетную книжку и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является результатом успешного усвоения учебного материала. </w:t>
      </w:r>
      <w:r>
        <w:rPr>
          <w:rFonts w:ascii="Times New Roman" w:hAnsi="Times New Roman"/>
          <w:color w:val="000000"/>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и в зачетные книжки. </w:t>
      </w:r>
    </w:p>
    <w:p w:rsidR="00C30243" w:rsidRDefault="00C30243" w:rsidP="00C30243">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ему выставляется оценка «не зачтено». </w:t>
      </w:r>
      <w:proofErr w:type="gramEnd"/>
    </w:p>
    <w:p w:rsidR="00C30243" w:rsidRDefault="00C30243" w:rsidP="00C30243">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t xml:space="preserve">Неявка на зачет отмечается в </w:t>
      </w:r>
      <w:proofErr w:type="spellStart"/>
      <w:r>
        <w:rPr>
          <w:rFonts w:ascii="Times New Roman" w:hAnsi="Times New Roman"/>
          <w:color w:val="000000"/>
          <w:sz w:val="24"/>
          <w:szCs w:val="24"/>
        </w:rPr>
        <w:t>зачетно-экзаменационной</w:t>
      </w:r>
      <w:proofErr w:type="spellEnd"/>
      <w:r>
        <w:rPr>
          <w:rFonts w:ascii="Times New Roman" w:hAnsi="Times New Roman"/>
          <w:color w:val="000000"/>
          <w:sz w:val="24"/>
          <w:szCs w:val="24"/>
        </w:rPr>
        <w:t xml:space="preserve"> ведомости словами «не явился». </w:t>
      </w:r>
      <w:r>
        <w:rPr>
          <w:rFonts w:ascii="Times New Roman" w:hAnsi="Times New Roman"/>
          <w:color w:val="000000"/>
          <w:sz w:val="24"/>
          <w:szCs w:val="24"/>
        </w:rPr>
        <w:tab/>
        <w:t xml:space="preserve">Нарушение дисциплины, списывание, использование </w:t>
      </w:r>
      <w:proofErr w:type="gramStart"/>
      <w:r>
        <w:rPr>
          <w:rFonts w:ascii="Times New Roman" w:hAnsi="Times New Roman"/>
          <w:color w:val="000000"/>
          <w:sz w:val="24"/>
          <w:szCs w:val="24"/>
        </w:rPr>
        <w:t>обучающимися</w:t>
      </w:r>
      <w:proofErr w:type="gramEnd"/>
      <w:r>
        <w:rPr>
          <w:rFonts w:ascii="Times New Roman" w:hAnsi="Times New Roman"/>
          <w:color w:val="000000"/>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C30243" w:rsidRDefault="00C30243" w:rsidP="00C30243">
      <w:pPr>
        <w:spacing w:before="50" w:after="0" w:line="240" w:lineRule="exact"/>
        <w:ind w:left="294"/>
        <w:jc w:val="both"/>
        <w:rPr>
          <w:rFonts w:ascii="Times New Roman" w:hAnsi="Times New Roman"/>
          <w:color w:val="000000"/>
          <w:sz w:val="24"/>
          <w:szCs w:val="24"/>
        </w:rPr>
      </w:pPr>
      <w:r>
        <w:rPr>
          <w:rFonts w:ascii="Times New Roman" w:hAnsi="Times New Roman"/>
          <w:color w:val="000000"/>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C30243" w:rsidRDefault="00C30243" w:rsidP="00C30243">
      <w:pPr>
        <w:spacing w:before="67" w:after="0" w:line="240" w:lineRule="exact"/>
        <w:ind w:left="284"/>
        <w:jc w:val="center"/>
        <w:rPr>
          <w:rFonts w:ascii="Times New Roman" w:hAnsi="Times New Roman"/>
          <w:b/>
          <w:sz w:val="24"/>
          <w:szCs w:val="24"/>
        </w:rPr>
      </w:pPr>
    </w:p>
    <w:tbl>
      <w:tblPr>
        <w:tblW w:w="9858" w:type="dxa"/>
        <w:tblInd w:w="-113" w:type="dxa"/>
        <w:tblLayout w:type="fixed"/>
        <w:tblLook w:val="0000"/>
      </w:tblPr>
      <w:tblGrid>
        <w:gridCol w:w="3410"/>
        <w:gridCol w:w="6448"/>
      </w:tblGrid>
      <w:tr w:rsidR="00C30243" w:rsidTr="00AA77CA">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C30243" w:rsidRDefault="00C30243" w:rsidP="00AA77CA">
            <w:pPr>
              <w:widowControl w:val="0"/>
              <w:spacing w:after="0" w:line="240" w:lineRule="exact"/>
              <w:jc w:val="center"/>
              <w:rPr>
                <w:rFonts w:ascii="Times New Roman" w:eastAsia="Calibri" w:hAnsi="Times New Roman" w:cs="Calibri"/>
                <w:b/>
                <w:color w:val="000000"/>
                <w:sz w:val="24"/>
                <w:szCs w:val="24"/>
              </w:rPr>
            </w:pPr>
            <w:r>
              <w:rPr>
                <w:rFonts w:ascii="Times New Roman" w:eastAsia="Calibri" w:hAnsi="Times New Roman" w:cs="Calibri"/>
                <w:b/>
                <w:color w:val="000000"/>
                <w:sz w:val="24"/>
                <w:szCs w:val="24"/>
              </w:rPr>
              <w:lastRenderedPageBreak/>
              <w:t>Шкала</w:t>
            </w:r>
          </w:p>
          <w:p w:rsidR="00C30243" w:rsidRDefault="00C30243" w:rsidP="00AA77CA">
            <w:pPr>
              <w:widowControl w:val="0"/>
              <w:spacing w:after="0" w:line="240" w:lineRule="exact"/>
              <w:jc w:val="center"/>
              <w:rPr>
                <w:rFonts w:ascii="Times New Roman" w:eastAsia="Calibri" w:hAnsi="Times New Roman" w:cs="Calibri"/>
                <w:sz w:val="24"/>
                <w:szCs w:val="24"/>
              </w:rPr>
            </w:pPr>
          </w:p>
        </w:tc>
        <w:tc>
          <w:tcPr>
            <w:tcW w:w="6448" w:type="dxa"/>
            <w:tcBorders>
              <w:top w:val="single" w:sz="4" w:space="0" w:color="000000"/>
              <w:left w:val="single" w:sz="4" w:space="0" w:color="000000"/>
              <w:bottom w:val="single" w:sz="4" w:space="0" w:color="000000"/>
              <w:right w:val="single" w:sz="4" w:space="0" w:color="000000"/>
            </w:tcBorders>
            <w:shd w:val="clear" w:color="auto" w:fill="FFFFFF"/>
          </w:tcPr>
          <w:p w:rsidR="00C30243" w:rsidRDefault="00C30243" w:rsidP="00AA77CA">
            <w:pPr>
              <w:widowControl w:val="0"/>
              <w:spacing w:after="0" w:line="240" w:lineRule="exact"/>
              <w:jc w:val="center"/>
              <w:rPr>
                <w:rFonts w:ascii="Times New Roman" w:eastAsia="Calibri" w:hAnsi="Times New Roman" w:cs="Calibri"/>
                <w:b/>
                <w:color w:val="000000"/>
                <w:sz w:val="24"/>
                <w:szCs w:val="24"/>
              </w:rPr>
            </w:pPr>
            <w:r>
              <w:rPr>
                <w:rFonts w:ascii="Times New Roman" w:eastAsia="Calibri" w:hAnsi="Times New Roman" w:cs="Calibri"/>
                <w:b/>
                <w:color w:val="000000"/>
                <w:sz w:val="24"/>
                <w:szCs w:val="24"/>
              </w:rPr>
              <w:t>Критерии оценивания</w:t>
            </w:r>
          </w:p>
        </w:tc>
      </w:tr>
      <w:tr w:rsidR="00C30243" w:rsidTr="00AA77CA">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C30243" w:rsidRDefault="00C30243" w:rsidP="00AA77C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48" w:type="dxa"/>
            <w:tcBorders>
              <w:top w:val="single" w:sz="4" w:space="0" w:color="000000"/>
              <w:left w:val="single" w:sz="4" w:space="0" w:color="000000"/>
              <w:bottom w:val="single" w:sz="4" w:space="0" w:color="000000"/>
              <w:right w:val="single" w:sz="4" w:space="0" w:color="000000"/>
            </w:tcBorders>
            <w:shd w:val="clear" w:color="auto" w:fill="FFFFFF"/>
          </w:tcPr>
          <w:p w:rsidR="00C30243" w:rsidRDefault="00C30243" w:rsidP="00AA77C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C30243" w:rsidTr="00AA77CA">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C30243" w:rsidRDefault="00C30243" w:rsidP="00AA77C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48" w:type="dxa"/>
            <w:tcBorders>
              <w:top w:val="single" w:sz="4" w:space="0" w:color="000000"/>
              <w:left w:val="single" w:sz="4" w:space="0" w:color="000000"/>
              <w:bottom w:val="single" w:sz="4" w:space="0" w:color="000000"/>
              <w:right w:val="single" w:sz="4" w:space="0" w:color="000000"/>
            </w:tcBorders>
            <w:shd w:val="clear" w:color="auto" w:fill="FFFFFF"/>
          </w:tcPr>
          <w:p w:rsidR="00C30243" w:rsidRDefault="00C30243" w:rsidP="00AA77C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пробелы в знаниях основного программного материала, принципиальные ошибки при ответе на вопросы.</w:t>
            </w:r>
          </w:p>
        </w:tc>
      </w:tr>
    </w:tbl>
    <w:p w:rsidR="00C30243" w:rsidRDefault="00C30243" w:rsidP="00C30243">
      <w:pPr>
        <w:tabs>
          <w:tab w:val="left" w:pos="3585"/>
        </w:tabs>
        <w:spacing w:after="0" w:line="240" w:lineRule="exact"/>
        <w:ind w:firstLine="426"/>
        <w:jc w:val="both"/>
        <w:rPr>
          <w:rFonts w:ascii="Times New Roman" w:hAnsi="Times New Roman"/>
          <w:sz w:val="24"/>
          <w:szCs w:val="24"/>
        </w:rPr>
      </w:pPr>
    </w:p>
    <w:p w:rsidR="00C30243" w:rsidRDefault="00C30243" w:rsidP="00C30243">
      <w:pPr>
        <w:tabs>
          <w:tab w:val="left" w:pos="3585"/>
        </w:tabs>
        <w:spacing w:after="0" w:line="240" w:lineRule="exact"/>
        <w:ind w:firstLine="426"/>
        <w:jc w:val="both"/>
        <w:rPr>
          <w:rFonts w:ascii="Times New Roman" w:hAnsi="Times New Roman"/>
          <w:sz w:val="24"/>
          <w:szCs w:val="24"/>
        </w:rPr>
      </w:pPr>
    </w:p>
    <w:p w:rsidR="00C30243" w:rsidRDefault="00C30243" w:rsidP="00C30243">
      <w:pPr>
        <w:spacing w:after="0" w:line="240" w:lineRule="auto"/>
        <w:contextualSpacing/>
        <w:jc w:val="both"/>
        <w:rPr>
          <w:rFonts w:ascii="Times New Roman" w:hAnsi="Times New Roman"/>
          <w:b/>
          <w:bCs/>
          <w:sz w:val="24"/>
          <w:szCs w:val="24"/>
        </w:rPr>
      </w:pPr>
      <w:r>
        <w:rPr>
          <w:rFonts w:ascii="Times New Roman" w:hAnsi="Times New Roman"/>
          <w:b/>
          <w:bCs/>
          <w:sz w:val="24"/>
          <w:szCs w:val="24"/>
        </w:rPr>
        <w:t xml:space="preserve">Вопросы к зачету: </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1. Потребление электроэнергии и характерные электрические нагрузки промышленных предприятий.</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2. Структура потребления электроэнергии по отраслям производства.</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3. Современное состояние и анализ динамики электропотребления.</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4. Общие сведения о потребителях электроэнергии, предмет и задачи курса.</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 xml:space="preserve">5. Характерные группы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промышленных предприятий: электроприводы, электротермические печи и установки, электросварочные установки, установки электрического освещения, установки специального назначения, преобразователи частоты и тока, потребители и генераторы реактивной мощности.</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 xml:space="preserve">6. Основные технические и режимные характеристики </w:t>
      </w:r>
      <w:proofErr w:type="spellStart"/>
      <w:r>
        <w:rPr>
          <w:rFonts w:ascii="Times New Roman" w:hAnsi="Times New Roman"/>
          <w:sz w:val="24"/>
          <w:szCs w:val="24"/>
        </w:rPr>
        <w:t>электроприемников</w:t>
      </w:r>
      <w:proofErr w:type="spellEnd"/>
      <w:r>
        <w:rPr>
          <w:rFonts w:ascii="Times New Roman" w:hAnsi="Times New Roman"/>
          <w:sz w:val="24"/>
          <w:szCs w:val="24"/>
        </w:rPr>
        <w:t>.</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 xml:space="preserve">7. Классификация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по напряжению, роду тока, частоте, категории надежности, режиму работы.</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 xml:space="preserve">8. Общие сведения о режимах питающих электросетей, возникающих при работе </w:t>
      </w:r>
      <w:proofErr w:type="spellStart"/>
      <w:r>
        <w:rPr>
          <w:rFonts w:ascii="Times New Roman" w:hAnsi="Times New Roman"/>
          <w:sz w:val="24"/>
          <w:szCs w:val="24"/>
        </w:rPr>
        <w:t>электроприемников</w:t>
      </w:r>
      <w:proofErr w:type="spellEnd"/>
      <w:r>
        <w:rPr>
          <w:rFonts w:ascii="Times New Roman" w:hAnsi="Times New Roman"/>
          <w:sz w:val="24"/>
          <w:szCs w:val="24"/>
        </w:rPr>
        <w:t xml:space="preserve">: отклонение и колебание напряжения, </w:t>
      </w:r>
      <w:proofErr w:type="spellStart"/>
      <w:r>
        <w:rPr>
          <w:rFonts w:ascii="Times New Roman" w:hAnsi="Times New Roman"/>
          <w:sz w:val="24"/>
          <w:szCs w:val="24"/>
        </w:rPr>
        <w:t>несинусоидальность</w:t>
      </w:r>
      <w:proofErr w:type="spellEnd"/>
      <w:r>
        <w:rPr>
          <w:rFonts w:ascii="Times New Roman" w:hAnsi="Times New Roman"/>
          <w:sz w:val="24"/>
          <w:szCs w:val="24"/>
        </w:rPr>
        <w:t xml:space="preserve"> и </w:t>
      </w:r>
      <w:proofErr w:type="spellStart"/>
      <w:r>
        <w:rPr>
          <w:rFonts w:ascii="Times New Roman" w:hAnsi="Times New Roman"/>
          <w:sz w:val="24"/>
          <w:szCs w:val="24"/>
        </w:rPr>
        <w:t>несимметрия</w:t>
      </w:r>
      <w:proofErr w:type="spellEnd"/>
      <w:r>
        <w:rPr>
          <w:rFonts w:ascii="Times New Roman" w:hAnsi="Times New Roman"/>
          <w:sz w:val="24"/>
          <w:szCs w:val="24"/>
        </w:rPr>
        <w:t xml:space="preserve"> напряжения, отклонение частоты.</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 xml:space="preserve">9. Влияние режимов на работу </w:t>
      </w:r>
      <w:proofErr w:type="spellStart"/>
      <w:r>
        <w:rPr>
          <w:rFonts w:ascii="Times New Roman" w:hAnsi="Times New Roman"/>
          <w:sz w:val="24"/>
          <w:szCs w:val="24"/>
        </w:rPr>
        <w:t>электроприемников</w:t>
      </w:r>
      <w:proofErr w:type="spellEnd"/>
      <w:r>
        <w:rPr>
          <w:rFonts w:ascii="Times New Roman" w:hAnsi="Times New Roman"/>
          <w:sz w:val="24"/>
          <w:szCs w:val="24"/>
        </w:rPr>
        <w:t>.</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10. Задачи по нормализации качества электроэнергии.</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11. Основные светотехнические характеристики.</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12. Основные искусственные источники света: конструкция, типы, основные характеристики, достоинства и недостатки, схемы включения.</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13. Осветительные установки и приборы, их конструктивное исполнение. Характеристики светильников. 14. Выбор установок внутреннего и наружного освещения.</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15. Выбор системы и вида освещения, источника света, светильника, освещенности и коэффициента запаса.</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16. Определение количества и мощности источников света и размещение их в пространстве.</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17. Установки электрического освещения как потребители электроэнергии.</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18. Влияние качества электроэнергии на работу электроламп и их воздействие на питающую электросеть.</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19. Классификация электротермических установок. Методы нагрева.</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20. Электрические печи сопротивления, дуговые, рудно-термические и индукционные, их конструкции, принцип действия, режимы работы, достоинства и недостатки, область применения.</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21. Электротермические установки как потребители электроэнергии.</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22. Влияние качества электроэнергии на работу электротермических установок и их воздействие на питающую электросеть.</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23. Установки контактной и дуговой электросварки, их конструкции, принцип действия, режимы работы, область применения.</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24. Электросварочные установки как потребители электроэнергии.</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lastRenderedPageBreak/>
        <w:t>25. Влияние качества электроэнергии на работу электросварочных установок и их воздействие на питающую электросеть.</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26. Принцип действия, режимы работы, область применения электролизных установок гальванических покрытий.</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27. Установки как потребители электроэнергии.</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28. Влияние качества электроэнергии на работу установок и их воздействие на питающую электросеть. 29. Электродвигатели нормального исполнения, крановые, специального назначения. Их типы, режимы работы, область применения.</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30. Электродвигатели как потребители электроэнергии.</w:t>
      </w:r>
    </w:p>
    <w:p w:rsidR="00C30243" w:rsidRDefault="00C30243" w:rsidP="00C30243">
      <w:pPr>
        <w:spacing w:after="0" w:line="240" w:lineRule="auto"/>
        <w:contextualSpacing/>
        <w:jc w:val="both"/>
        <w:rPr>
          <w:rFonts w:ascii="Times New Roman" w:hAnsi="Times New Roman"/>
          <w:sz w:val="24"/>
          <w:szCs w:val="24"/>
        </w:rPr>
      </w:pPr>
      <w:r>
        <w:rPr>
          <w:rFonts w:ascii="Times New Roman" w:hAnsi="Times New Roman"/>
          <w:sz w:val="24"/>
          <w:szCs w:val="24"/>
        </w:rPr>
        <w:t xml:space="preserve">31. Влияние качества электроэнергии на работу электродвигателей и их воздействие на питающую электросеть. </w:t>
      </w:r>
    </w:p>
    <w:p w:rsidR="00C30243" w:rsidRDefault="00C30243" w:rsidP="00C30243">
      <w:pPr>
        <w:spacing w:after="0" w:line="240" w:lineRule="auto"/>
        <w:contextualSpacing/>
        <w:jc w:val="both"/>
        <w:rPr>
          <w:rFonts w:ascii="Times New Roman" w:hAnsi="Times New Roman"/>
          <w:sz w:val="24"/>
          <w:szCs w:val="24"/>
        </w:rPr>
      </w:pPr>
    </w:p>
    <w:p w:rsidR="006E3A17" w:rsidRDefault="006E3A17" w:rsidP="00EF03E8">
      <w:pPr>
        <w:spacing w:after="0" w:line="240" w:lineRule="exact"/>
        <w:ind w:firstLine="426"/>
        <w:contextualSpacing/>
        <w:jc w:val="both"/>
        <w:rPr>
          <w:rFonts w:ascii="Times New Roman" w:hAnsi="Times New Roman"/>
          <w:sz w:val="24"/>
          <w:szCs w:val="24"/>
        </w:rPr>
      </w:pPr>
    </w:p>
    <w:sectPr w:rsidR="006E3A17" w:rsidSect="006E3A17">
      <w:type w:val="continuous"/>
      <w:pgSz w:w="11906" w:h="16838"/>
      <w:pgMar w:top="694" w:right="56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3244" w:rsidRDefault="00CD3244" w:rsidP="00EF03E8">
      <w:pPr>
        <w:spacing w:after="0" w:line="240" w:lineRule="auto"/>
      </w:pPr>
      <w:r>
        <w:separator/>
      </w:r>
    </w:p>
  </w:endnote>
  <w:endnote w:type="continuationSeparator" w:id="1">
    <w:p w:rsidR="00CD3244" w:rsidRDefault="00CD3244" w:rsidP="00EF03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3244" w:rsidRDefault="00CD3244" w:rsidP="00EF03E8">
      <w:pPr>
        <w:spacing w:after="0" w:line="240" w:lineRule="auto"/>
      </w:pPr>
      <w:r>
        <w:separator/>
      </w:r>
    </w:p>
  </w:footnote>
  <w:footnote w:type="continuationSeparator" w:id="1">
    <w:p w:rsidR="00CD3244" w:rsidRDefault="00CD3244" w:rsidP="00EF03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CC2BEF" w:rsidRPr="003532E8" w:rsidTr="00661ACC">
      <w:trPr>
        <w:trHeight w:val="95"/>
      </w:trPr>
      <w:tc>
        <w:tcPr>
          <w:tcW w:w="9462" w:type="dxa"/>
          <w:gridSpan w:val="4"/>
        </w:tcPr>
        <w:p w:rsidR="00CC2BEF" w:rsidRPr="003532E8" w:rsidRDefault="00517C7B"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CC2BEF" w:rsidRPr="007D493E" w:rsidRDefault="00466055" w:rsidP="00661ACC">
          <w:pPr>
            <w:pStyle w:val="ae"/>
            <w:ind w:left="41" w:hanging="41"/>
            <w:jc w:val="center"/>
            <w:rPr>
              <w:b/>
            </w:rPr>
          </w:pPr>
          <w:r w:rsidRPr="007D493E">
            <w:rPr>
              <w:b/>
            </w:rPr>
            <w:fldChar w:fldCharType="begin"/>
          </w:r>
          <w:r w:rsidR="00517C7B" w:rsidRPr="007D493E">
            <w:rPr>
              <w:b/>
            </w:rPr>
            <w:instrText xml:space="preserve"> PAGE  \* MERGEFORMAT </w:instrText>
          </w:r>
          <w:r w:rsidRPr="007D493E">
            <w:rPr>
              <w:b/>
            </w:rPr>
            <w:fldChar w:fldCharType="separate"/>
          </w:r>
          <w:r w:rsidR="00E60476">
            <w:rPr>
              <w:b/>
              <w:noProof/>
            </w:rPr>
            <w:t>17</w:t>
          </w:r>
          <w:r w:rsidRPr="007D493E">
            <w:rPr>
              <w:b/>
            </w:rPr>
            <w:fldChar w:fldCharType="end"/>
          </w:r>
          <w:r w:rsidR="00517C7B" w:rsidRPr="007D493E">
            <w:rPr>
              <w:b/>
            </w:rPr>
            <w:t xml:space="preserve"> / </w:t>
          </w:r>
          <w:r w:rsidR="00517C7B">
            <w:rPr>
              <w:b/>
            </w:rPr>
            <w:t>96</w:t>
          </w:r>
        </w:p>
      </w:tc>
    </w:tr>
    <w:tr w:rsidR="00CC2BEF" w:rsidRPr="003532E8" w:rsidTr="00661ACC">
      <w:trPr>
        <w:trHeight w:val="101"/>
      </w:trPr>
      <w:tc>
        <w:tcPr>
          <w:tcW w:w="9462" w:type="dxa"/>
          <w:gridSpan w:val="4"/>
        </w:tcPr>
        <w:p w:rsidR="00CC2BEF" w:rsidRPr="003532E8" w:rsidRDefault="00517C7B"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517C7B"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517C7B"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517C7B"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CC2BEF" w:rsidRPr="003532E8" w:rsidRDefault="00E60476" w:rsidP="00661ACC">
          <w:pPr>
            <w:pStyle w:val="13"/>
            <w:shd w:val="clear" w:color="auto" w:fill="auto"/>
            <w:ind w:left="325" w:hanging="325"/>
            <w:jc w:val="both"/>
            <w:rPr>
              <w:sz w:val="20"/>
              <w:szCs w:val="20"/>
              <w:lang w:eastAsia="ru-RU"/>
            </w:rPr>
          </w:pPr>
        </w:p>
      </w:tc>
    </w:tr>
    <w:tr w:rsidR="00CC2BEF" w:rsidRPr="003532E8" w:rsidTr="00661ACC">
      <w:trPr>
        <w:trHeight w:val="89"/>
      </w:trPr>
      <w:tc>
        <w:tcPr>
          <w:tcW w:w="9462" w:type="dxa"/>
          <w:gridSpan w:val="4"/>
        </w:tcPr>
        <w:p w:rsidR="00CC2BEF" w:rsidRPr="003532E8" w:rsidRDefault="00517C7B"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E60476" w:rsidP="00661ACC">
          <w:pPr>
            <w:pStyle w:val="13"/>
            <w:shd w:val="clear" w:color="auto" w:fill="auto"/>
            <w:rPr>
              <w:color w:val="FF0000"/>
              <w:sz w:val="22"/>
              <w:szCs w:val="22"/>
              <w:lang w:eastAsia="ru-RU"/>
            </w:rPr>
          </w:pPr>
        </w:p>
        <w:p w:rsidR="00CC2BEF" w:rsidRPr="003532E8" w:rsidRDefault="00E60476" w:rsidP="00661ACC">
          <w:pPr>
            <w:pStyle w:val="13"/>
            <w:shd w:val="clear" w:color="auto" w:fill="auto"/>
            <w:rPr>
              <w:color w:val="FF0000"/>
              <w:sz w:val="22"/>
              <w:szCs w:val="22"/>
              <w:lang w:eastAsia="ru-RU"/>
            </w:rPr>
          </w:pPr>
        </w:p>
        <w:p w:rsidR="00CC2BEF" w:rsidRPr="003532E8" w:rsidRDefault="00E60476" w:rsidP="00661ACC">
          <w:pPr>
            <w:pStyle w:val="13"/>
            <w:shd w:val="clear" w:color="auto" w:fill="auto"/>
            <w:rPr>
              <w:color w:val="FF0000"/>
              <w:sz w:val="22"/>
              <w:szCs w:val="22"/>
              <w:lang w:eastAsia="ru-RU"/>
            </w:rPr>
          </w:pPr>
        </w:p>
      </w:tc>
      <w:tc>
        <w:tcPr>
          <w:tcW w:w="1471" w:type="dxa"/>
          <w:vMerge/>
        </w:tcPr>
        <w:p w:rsidR="00CC2BEF" w:rsidRPr="003532E8" w:rsidRDefault="00E60476" w:rsidP="00661ACC">
          <w:pPr>
            <w:pStyle w:val="13"/>
            <w:shd w:val="clear" w:color="auto" w:fill="auto"/>
            <w:ind w:left="325" w:hanging="325"/>
            <w:jc w:val="both"/>
            <w:rPr>
              <w:sz w:val="20"/>
              <w:szCs w:val="20"/>
              <w:lang w:eastAsia="ru-RU"/>
            </w:rPr>
          </w:pPr>
        </w:p>
      </w:tc>
    </w:tr>
    <w:tr w:rsidR="00CC2BEF" w:rsidRPr="003532E8" w:rsidTr="00661ACC">
      <w:trPr>
        <w:trHeight w:val="335"/>
      </w:trPr>
      <w:tc>
        <w:tcPr>
          <w:tcW w:w="9462" w:type="dxa"/>
          <w:gridSpan w:val="4"/>
        </w:tcPr>
        <w:p w:rsidR="00CC2BEF" w:rsidRPr="003532E8" w:rsidRDefault="00E60476" w:rsidP="00661ACC">
          <w:pPr>
            <w:pStyle w:val="13"/>
            <w:shd w:val="clear" w:color="auto" w:fill="auto"/>
            <w:rPr>
              <w:color w:val="FF0000"/>
              <w:sz w:val="21"/>
              <w:szCs w:val="21"/>
              <w:lang w:eastAsia="ru-RU"/>
            </w:rPr>
          </w:pPr>
        </w:p>
      </w:tc>
      <w:tc>
        <w:tcPr>
          <w:tcW w:w="1471" w:type="dxa"/>
          <w:vMerge/>
        </w:tcPr>
        <w:p w:rsidR="00CC2BEF" w:rsidRPr="003532E8" w:rsidRDefault="00E60476"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517C7B"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466055" w:rsidP="00661ACC">
          <w:pPr>
            <w:pStyle w:val="ae"/>
            <w:ind w:left="41" w:hanging="41"/>
            <w:jc w:val="center"/>
            <w:rPr>
              <w:b/>
            </w:rPr>
          </w:pPr>
          <w:r w:rsidRPr="007D493E">
            <w:rPr>
              <w:b/>
            </w:rPr>
            <w:fldChar w:fldCharType="begin"/>
          </w:r>
          <w:r w:rsidR="00517C7B" w:rsidRPr="007D493E">
            <w:rPr>
              <w:b/>
            </w:rPr>
            <w:instrText xml:space="preserve"> PAGE  \* MERGEFORMAT </w:instrText>
          </w:r>
          <w:r w:rsidRPr="007D493E">
            <w:rPr>
              <w:b/>
            </w:rPr>
            <w:fldChar w:fldCharType="separate"/>
          </w:r>
          <w:r w:rsidR="00E60476">
            <w:rPr>
              <w:b/>
              <w:noProof/>
            </w:rPr>
            <w:t>17</w:t>
          </w:r>
          <w:r w:rsidRPr="007D493E">
            <w:rPr>
              <w:b/>
            </w:rPr>
            <w:fldChar w:fldCharType="end"/>
          </w:r>
          <w:r w:rsidR="00517C7B" w:rsidRPr="007D493E">
            <w:rPr>
              <w:b/>
            </w:rPr>
            <w:t xml:space="preserve"> / </w:t>
          </w:r>
          <w:r w:rsidR="00517C7B">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517C7B"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517C7B"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517C7B"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517C7B"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E60476"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517C7B"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E60476" w:rsidP="00661ACC">
          <w:pPr>
            <w:pStyle w:val="13"/>
            <w:shd w:val="clear" w:color="auto" w:fill="auto"/>
            <w:rPr>
              <w:color w:val="FF0000"/>
              <w:sz w:val="22"/>
              <w:szCs w:val="22"/>
              <w:lang w:eastAsia="ru-RU"/>
            </w:rPr>
          </w:pPr>
        </w:p>
        <w:p w:rsidR="00CC2BEF" w:rsidRPr="003532E8" w:rsidRDefault="00E60476" w:rsidP="00661ACC">
          <w:pPr>
            <w:pStyle w:val="13"/>
            <w:shd w:val="clear" w:color="auto" w:fill="auto"/>
            <w:rPr>
              <w:color w:val="FF0000"/>
              <w:sz w:val="22"/>
              <w:szCs w:val="22"/>
              <w:lang w:eastAsia="ru-RU"/>
            </w:rPr>
          </w:pPr>
        </w:p>
        <w:p w:rsidR="00CC2BEF" w:rsidRPr="003532E8" w:rsidRDefault="00E60476" w:rsidP="00661ACC">
          <w:pPr>
            <w:pStyle w:val="13"/>
            <w:shd w:val="clear" w:color="auto" w:fill="auto"/>
            <w:rPr>
              <w:color w:val="FF0000"/>
              <w:sz w:val="22"/>
              <w:szCs w:val="22"/>
              <w:lang w:eastAsia="ru-RU"/>
            </w:rPr>
          </w:pPr>
        </w:p>
      </w:tc>
      <w:tc>
        <w:tcPr>
          <w:tcW w:w="1159" w:type="dxa"/>
          <w:vMerge/>
        </w:tcPr>
        <w:p w:rsidR="00CC2BEF" w:rsidRPr="003532E8" w:rsidRDefault="00E60476"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E60476" w:rsidP="00661ACC">
          <w:pPr>
            <w:pStyle w:val="13"/>
            <w:shd w:val="clear" w:color="auto" w:fill="auto"/>
            <w:rPr>
              <w:color w:val="FF0000"/>
              <w:sz w:val="21"/>
              <w:szCs w:val="21"/>
              <w:lang w:eastAsia="ru-RU"/>
            </w:rPr>
          </w:pPr>
        </w:p>
      </w:tc>
      <w:tc>
        <w:tcPr>
          <w:tcW w:w="1159" w:type="dxa"/>
          <w:vMerge/>
        </w:tcPr>
        <w:p w:rsidR="00CC2BEF" w:rsidRPr="003532E8" w:rsidRDefault="00E60476"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517C7B"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466055" w:rsidP="00661ACC">
          <w:pPr>
            <w:pStyle w:val="ae"/>
            <w:ind w:left="41" w:hanging="41"/>
            <w:jc w:val="center"/>
            <w:rPr>
              <w:b/>
            </w:rPr>
          </w:pPr>
          <w:r w:rsidRPr="007D493E">
            <w:rPr>
              <w:b/>
            </w:rPr>
            <w:fldChar w:fldCharType="begin"/>
          </w:r>
          <w:r w:rsidR="00517C7B" w:rsidRPr="007D493E">
            <w:rPr>
              <w:b/>
            </w:rPr>
            <w:instrText xml:space="preserve"> PAGE  \* MERGEFORMAT </w:instrText>
          </w:r>
          <w:r w:rsidRPr="007D493E">
            <w:rPr>
              <w:b/>
            </w:rPr>
            <w:fldChar w:fldCharType="separate"/>
          </w:r>
          <w:r w:rsidR="00E60476">
            <w:rPr>
              <w:b/>
              <w:noProof/>
            </w:rPr>
            <w:t>17</w:t>
          </w:r>
          <w:r w:rsidRPr="007D493E">
            <w:rPr>
              <w:b/>
            </w:rPr>
            <w:fldChar w:fldCharType="end"/>
          </w:r>
          <w:r w:rsidR="00517C7B" w:rsidRPr="007D493E">
            <w:rPr>
              <w:b/>
            </w:rPr>
            <w:t xml:space="preserve"> / </w:t>
          </w:r>
          <w:r w:rsidR="00517C7B">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517C7B"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517C7B"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517C7B"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517C7B"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E60476"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517C7B"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E60476" w:rsidP="00661ACC">
          <w:pPr>
            <w:pStyle w:val="13"/>
            <w:shd w:val="clear" w:color="auto" w:fill="auto"/>
            <w:rPr>
              <w:color w:val="FF0000"/>
              <w:sz w:val="22"/>
              <w:szCs w:val="22"/>
              <w:lang w:eastAsia="ru-RU"/>
            </w:rPr>
          </w:pPr>
        </w:p>
        <w:p w:rsidR="00CC2BEF" w:rsidRPr="003532E8" w:rsidRDefault="00E60476" w:rsidP="00661ACC">
          <w:pPr>
            <w:pStyle w:val="13"/>
            <w:shd w:val="clear" w:color="auto" w:fill="auto"/>
            <w:rPr>
              <w:color w:val="FF0000"/>
              <w:sz w:val="22"/>
              <w:szCs w:val="22"/>
              <w:lang w:eastAsia="ru-RU"/>
            </w:rPr>
          </w:pPr>
        </w:p>
        <w:p w:rsidR="00CC2BEF" w:rsidRPr="003532E8" w:rsidRDefault="00E60476" w:rsidP="00661ACC">
          <w:pPr>
            <w:pStyle w:val="13"/>
            <w:shd w:val="clear" w:color="auto" w:fill="auto"/>
            <w:rPr>
              <w:color w:val="FF0000"/>
              <w:sz w:val="22"/>
              <w:szCs w:val="22"/>
              <w:lang w:eastAsia="ru-RU"/>
            </w:rPr>
          </w:pPr>
        </w:p>
      </w:tc>
      <w:tc>
        <w:tcPr>
          <w:tcW w:w="1159" w:type="dxa"/>
          <w:vMerge/>
        </w:tcPr>
        <w:p w:rsidR="00CC2BEF" w:rsidRPr="003532E8" w:rsidRDefault="00E60476"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E60476" w:rsidP="00661ACC">
          <w:pPr>
            <w:pStyle w:val="13"/>
            <w:shd w:val="clear" w:color="auto" w:fill="auto"/>
            <w:rPr>
              <w:color w:val="FF0000"/>
              <w:sz w:val="21"/>
              <w:szCs w:val="21"/>
              <w:lang w:eastAsia="ru-RU"/>
            </w:rPr>
          </w:pPr>
        </w:p>
      </w:tc>
      <w:tc>
        <w:tcPr>
          <w:tcW w:w="1159" w:type="dxa"/>
          <w:vMerge/>
        </w:tcPr>
        <w:p w:rsidR="00CC2BEF" w:rsidRPr="003532E8" w:rsidRDefault="00E60476" w:rsidP="00661ACC">
          <w:pPr>
            <w:pStyle w:val="13"/>
            <w:shd w:val="clear" w:color="auto" w:fill="auto"/>
            <w:ind w:left="325" w:hanging="325"/>
            <w:jc w:val="both"/>
            <w:rPr>
              <w:sz w:val="20"/>
              <w:szCs w:val="20"/>
              <w:lang w:eastAsia="ru-RU"/>
            </w:rPr>
          </w:pPr>
        </w:p>
      </w:tc>
    </w:tr>
  </w:tbl>
  <w:p w:rsidR="00CC2BEF" w:rsidRPr="00DF44C2" w:rsidRDefault="00E60476"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BEF" w:rsidRPr="00EF03E8" w:rsidRDefault="00E60476" w:rsidP="00EF03E8">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B0C40"/>
    <w:multiLevelType w:val="multilevel"/>
    <w:tmpl w:val="2E7002FC"/>
    <w:lvl w:ilvl="0">
      <w:start w:val="6"/>
      <w:numFmt w:val="decimal"/>
      <w:lvlText w:val="%1."/>
      <w:lvlJc w:val="left"/>
      <w:pPr>
        <w:tabs>
          <w:tab w:val="num" w:pos="0"/>
        </w:tabs>
        <w:ind w:left="0" w:firstLine="0"/>
      </w:pPr>
      <w:rPr>
        <w:b/>
        <w:sz w:val="24"/>
        <w:szCs w:val="24"/>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nsid w:val="27215DF1"/>
    <w:multiLevelType w:val="multilevel"/>
    <w:tmpl w:val="7A7434DC"/>
    <w:lvl w:ilvl="0">
      <w:start w:val="5"/>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
    <w:nsid w:val="27970A47"/>
    <w:multiLevelType w:val="multilevel"/>
    <w:tmpl w:val="EFB467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279E074B"/>
    <w:multiLevelType w:val="multilevel"/>
    <w:tmpl w:val="FCD643F4"/>
    <w:lvl w:ilvl="0">
      <w:start w:val="1"/>
      <w:numFmt w:val="bullet"/>
      <w:lvlText w:val=""/>
      <w:lvlJc w:val="left"/>
      <w:pPr>
        <w:tabs>
          <w:tab w:val="num" w:pos="0"/>
        </w:tabs>
        <w:ind w:left="0" w:firstLine="0"/>
      </w:pPr>
      <w:rPr>
        <w:rFonts w:ascii="Symbol" w:hAnsi="Symbol" w:cs="Symbol"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nsid w:val="28A04BAA"/>
    <w:multiLevelType w:val="multilevel"/>
    <w:tmpl w:val="1A4C4BFA"/>
    <w:lvl w:ilvl="0">
      <w:start w:val="4"/>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5">
    <w:nsid w:val="294C15AE"/>
    <w:multiLevelType w:val="multilevel"/>
    <w:tmpl w:val="B28C5ADE"/>
    <w:lvl w:ilvl="0">
      <w:start w:val="6"/>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2BD844B0"/>
    <w:multiLevelType w:val="multilevel"/>
    <w:tmpl w:val="A46E8544"/>
    <w:lvl w:ilvl="0">
      <w:start w:val="1"/>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nsid w:val="2FF20FDA"/>
    <w:multiLevelType w:val="multilevel"/>
    <w:tmpl w:val="83E0ABB2"/>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33C84040"/>
    <w:multiLevelType w:val="multilevel"/>
    <w:tmpl w:val="2766ED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9">
    <w:nsid w:val="3D191653"/>
    <w:multiLevelType w:val="multilevel"/>
    <w:tmpl w:val="48B4A07A"/>
    <w:lvl w:ilvl="0">
      <w:start w:val="7"/>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0">
    <w:nsid w:val="499811DF"/>
    <w:multiLevelType w:val="multilevel"/>
    <w:tmpl w:val="9A10002E"/>
    <w:lvl w:ilvl="0">
      <w:start w:val="1"/>
      <w:numFmt w:val="bullet"/>
      <w:lvlText w:val=""/>
      <w:lvlJc w:val="left"/>
      <w:pPr>
        <w:tabs>
          <w:tab w:val="num" w:pos="0"/>
        </w:tabs>
        <w:ind w:left="0" w:firstLine="0"/>
      </w:pPr>
      <w:rPr>
        <w:rFonts w:ascii="Symbol" w:hAnsi="Symbol" w:cs="Symbol"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1">
    <w:nsid w:val="5FD36BE9"/>
    <w:multiLevelType w:val="multilevel"/>
    <w:tmpl w:val="0B60C972"/>
    <w:lvl w:ilvl="0">
      <w:start w:val="7"/>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2">
    <w:nsid w:val="635629D8"/>
    <w:multiLevelType w:val="multilevel"/>
    <w:tmpl w:val="1DFCBB90"/>
    <w:lvl w:ilvl="0">
      <w:start w:val="5"/>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3">
    <w:nsid w:val="63F15A38"/>
    <w:multiLevelType w:val="hybridMultilevel"/>
    <w:tmpl w:val="1876D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D74E61"/>
    <w:multiLevelType w:val="multilevel"/>
    <w:tmpl w:val="56EC22E4"/>
    <w:lvl w:ilvl="0">
      <w:start w:val="3"/>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5">
    <w:nsid w:val="6E086E42"/>
    <w:multiLevelType w:val="multilevel"/>
    <w:tmpl w:val="787C8802"/>
    <w:lvl w:ilvl="0">
      <w:start w:val="8"/>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6">
    <w:nsid w:val="6E21452F"/>
    <w:multiLevelType w:val="multilevel"/>
    <w:tmpl w:val="C46E4786"/>
    <w:lvl w:ilvl="0">
      <w:start w:val="2"/>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7">
    <w:nsid w:val="6F1F5621"/>
    <w:multiLevelType w:val="multilevel"/>
    <w:tmpl w:val="FE3E12F0"/>
    <w:lvl w:ilvl="0">
      <w:start w:val="4"/>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8">
    <w:nsid w:val="72D65385"/>
    <w:multiLevelType w:val="multilevel"/>
    <w:tmpl w:val="CC78902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9">
    <w:nsid w:val="7F023536"/>
    <w:multiLevelType w:val="multilevel"/>
    <w:tmpl w:val="1BCA9CAA"/>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num w:numId="1">
    <w:abstractNumId w:val="2"/>
  </w:num>
  <w:num w:numId="2">
    <w:abstractNumId w:val="3"/>
  </w:num>
  <w:num w:numId="3">
    <w:abstractNumId w:val="6"/>
  </w:num>
  <w:num w:numId="4">
    <w:abstractNumId w:val="19"/>
  </w:num>
  <w:num w:numId="5">
    <w:abstractNumId w:val="14"/>
  </w:num>
  <w:num w:numId="6">
    <w:abstractNumId w:val="17"/>
  </w:num>
  <w:num w:numId="7">
    <w:abstractNumId w:val="12"/>
  </w:num>
  <w:num w:numId="8">
    <w:abstractNumId w:val="0"/>
  </w:num>
  <w:num w:numId="9">
    <w:abstractNumId w:val="11"/>
  </w:num>
  <w:num w:numId="10">
    <w:abstractNumId w:val="10"/>
  </w:num>
  <w:num w:numId="11">
    <w:abstractNumId w:val="8"/>
  </w:num>
  <w:num w:numId="12">
    <w:abstractNumId w:val="18"/>
  </w:num>
  <w:num w:numId="13">
    <w:abstractNumId w:val="16"/>
  </w:num>
  <w:num w:numId="14">
    <w:abstractNumId w:val="7"/>
  </w:num>
  <w:num w:numId="15">
    <w:abstractNumId w:val="4"/>
  </w:num>
  <w:num w:numId="16">
    <w:abstractNumId w:val="1"/>
  </w:num>
  <w:num w:numId="17">
    <w:abstractNumId w:val="5"/>
  </w:num>
  <w:num w:numId="18">
    <w:abstractNumId w:val="9"/>
  </w:num>
  <w:num w:numId="19">
    <w:abstractNumId w:val="15"/>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autoHyphenation/>
  <w:characterSpacingControl w:val="doNotCompress"/>
  <w:footnotePr>
    <w:footnote w:id="0"/>
    <w:footnote w:id="1"/>
  </w:footnotePr>
  <w:endnotePr>
    <w:endnote w:id="0"/>
    <w:endnote w:id="1"/>
  </w:endnotePr>
  <w:compat/>
  <w:rsids>
    <w:rsidRoot w:val="00096F48"/>
    <w:rsid w:val="000749B7"/>
    <w:rsid w:val="00096F48"/>
    <w:rsid w:val="000F283F"/>
    <w:rsid w:val="001214D7"/>
    <w:rsid w:val="00155AFC"/>
    <w:rsid w:val="001B5D28"/>
    <w:rsid w:val="00205E46"/>
    <w:rsid w:val="002A0F97"/>
    <w:rsid w:val="00352AC7"/>
    <w:rsid w:val="003927F8"/>
    <w:rsid w:val="003A6BFE"/>
    <w:rsid w:val="003C202A"/>
    <w:rsid w:val="00427E74"/>
    <w:rsid w:val="00466055"/>
    <w:rsid w:val="00467570"/>
    <w:rsid w:val="004F5D06"/>
    <w:rsid w:val="004F5F08"/>
    <w:rsid w:val="00513EE3"/>
    <w:rsid w:val="00517C7B"/>
    <w:rsid w:val="00527950"/>
    <w:rsid w:val="00693095"/>
    <w:rsid w:val="006E3A17"/>
    <w:rsid w:val="007034F6"/>
    <w:rsid w:val="00712F33"/>
    <w:rsid w:val="00743E96"/>
    <w:rsid w:val="007561E0"/>
    <w:rsid w:val="007A2248"/>
    <w:rsid w:val="007A7B29"/>
    <w:rsid w:val="008229D3"/>
    <w:rsid w:val="00964AB0"/>
    <w:rsid w:val="00975C66"/>
    <w:rsid w:val="009912B6"/>
    <w:rsid w:val="00997926"/>
    <w:rsid w:val="009B50DF"/>
    <w:rsid w:val="00A17763"/>
    <w:rsid w:val="00AD796B"/>
    <w:rsid w:val="00AE0D30"/>
    <w:rsid w:val="00B40B15"/>
    <w:rsid w:val="00B528E1"/>
    <w:rsid w:val="00B63C3B"/>
    <w:rsid w:val="00C27D3A"/>
    <w:rsid w:val="00C30243"/>
    <w:rsid w:val="00C36B39"/>
    <w:rsid w:val="00C709B9"/>
    <w:rsid w:val="00CD3244"/>
    <w:rsid w:val="00CD67CB"/>
    <w:rsid w:val="00D54C80"/>
    <w:rsid w:val="00D67DF7"/>
    <w:rsid w:val="00D74205"/>
    <w:rsid w:val="00D94CBD"/>
    <w:rsid w:val="00E27A8F"/>
    <w:rsid w:val="00E60476"/>
    <w:rsid w:val="00E61B2B"/>
    <w:rsid w:val="00EA66D0"/>
    <w:rsid w:val="00EF03E8"/>
    <w:rsid w:val="00F13E97"/>
    <w:rsid w:val="00F62732"/>
    <w:rsid w:val="00F73440"/>
    <w:rsid w:val="00FA6E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F48"/>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096F48"/>
    <w:pPr>
      <w:keepNext/>
      <w:spacing w:before="240" w:after="60"/>
      <w:outlineLvl w:val="0"/>
    </w:pPr>
    <w:rPr>
      <w:rFonts w:ascii="Cambria" w:hAnsi="Cambria"/>
      <w:b/>
      <w:bCs/>
      <w:kern w:val="2"/>
      <w:sz w:val="32"/>
      <w:szCs w:val="32"/>
    </w:rPr>
  </w:style>
  <w:style w:type="character" w:customStyle="1" w:styleId="1">
    <w:name w:val="Заголовок 1 Знак"/>
    <w:basedOn w:val="a0"/>
    <w:qFormat/>
    <w:rsid w:val="00096F48"/>
    <w:rPr>
      <w:rFonts w:ascii="Cambria" w:eastAsia="Times New Roman" w:hAnsi="Cambria" w:cs="Times New Roman"/>
      <w:b/>
      <w:bCs/>
      <w:kern w:val="2"/>
      <w:sz w:val="32"/>
      <w:szCs w:val="32"/>
    </w:rPr>
  </w:style>
  <w:style w:type="character" w:customStyle="1" w:styleId="a3">
    <w:name w:val="Маркеры"/>
    <w:qFormat/>
    <w:rsid w:val="00096F48"/>
    <w:rPr>
      <w:rFonts w:ascii="OpenSymbol" w:eastAsia="OpenSymbol" w:hAnsi="OpenSymbol" w:cs="OpenSymbol"/>
    </w:rPr>
  </w:style>
  <w:style w:type="character" w:customStyle="1" w:styleId="-">
    <w:name w:val="Интернет-ссылка"/>
    <w:rsid w:val="00096F48"/>
    <w:rPr>
      <w:color w:val="000080"/>
      <w:u w:val="single"/>
    </w:rPr>
  </w:style>
  <w:style w:type="paragraph" w:customStyle="1" w:styleId="a4">
    <w:name w:val="Заголовок"/>
    <w:basedOn w:val="a"/>
    <w:next w:val="a5"/>
    <w:qFormat/>
    <w:rsid w:val="00096F48"/>
    <w:pPr>
      <w:keepNext/>
      <w:spacing w:before="240" w:after="120"/>
    </w:pPr>
    <w:rPr>
      <w:rFonts w:ascii="Liberation Sans" w:eastAsia="Microsoft YaHei" w:hAnsi="Liberation Sans" w:cs="Arial"/>
      <w:sz w:val="28"/>
      <w:szCs w:val="28"/>
    </w:rPr>
  </w:style>
  <w:style w:type="paragraph" w:styleId="a5">
    <w:name w:val="Body Text"/>
    <w:basedOn w:val="a"/>
    <w:rsid w:val="00096F48"/>
    <w:pPr>
      <w:spacing w:after="140"/>
    </w:pPr>
  </w:style>
  <w:style w:type="paragraph" w:styleId="a6">
    <w:name w:val="List"/>
    <w:basedOn w:val="a5"/>
    <w:rsid w:val="00096F48"/>
    <w:rPr>
      <w:rFonts w:cs="Arial"/>
    </w:rPr>
  </w:style>
  <w:style w:type="paragraph" w:customStyle="1" w:styleId="10">
    <w:name w:val="Название объекта1"/>
    <w:basedOn w:val="a"/>
    <w:qFormat/>
    <w:rsid w:val="00096F48"/>
    <w:pPr>
      <w:suppressLineNumbers/>
      <w:spacing w:before="120" w:after="120"/>
    </w:pPr>
    <w:rPr>
      <w:rFonts w:cs="Arial"/>
      <w:i/>
      <w:iCs/>
      <w:sz w:val="24"/>
      <w:szCs w:val="24"/>
    </w:rPr>
  </w:style>
  <w:style w:type="paragraph" w:styleId="a7">
    <w:name w:val="index heading"/>
    <w:basedOn w:val="a"/>
    <w:qFormat/>
    <w:rsid w:val="00096F48"/>
    <w:pPr>
      <w:suppressLineNumbers/>
    </w:pPr>
    <w:rPr>
      <w:rFonts w:cs="Arial"/>
    </w:rPr>
  </w:style>
  <w:style w:type="paragraph" w:customStyle="1" w:styleId="a8">
    <w:name w:val="Содержимое таблицы"/>
    <w:basedOn w:val="a"/>
    <w:qFormat/>
    <w:rsid w:val="00096F48"/>
    <w:pPr>
      <w:widowControl w:val="0"/>
      <w:suppressLineNumbers/>
    </w:pPr>
  </w:style>
  <w:style w:type="paragraph" w:customStyle="1" w:styleId="a9">
    <w:name w:val="Заголовок таблицы"/>
    <w:basedOn w:val="a8"/>
    <w:qFormat/>
    <w:rsid w:val="00096F48"/>
    <w:pPr>
      <w:jc w:val="center"/>
    </w:pPr>
    <w:rPr>
      <w:b/>
      <w:bCs/>
    </w:rPr>
  </w:style>
  <w:style w:type="paragraph" w:styleId="aa">
    <w:name w:val="Balloon Text"/>
    <w:basedOn w:val="a"/>
    <w:link w:val="ab"/>
    <w:uiPriority w:val="99"/>
    <w:semiHidden/>
    <w:unhideWhenUsed/>
    <w:rsid w:val="003A6BF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A6BFE"/>
    <w:rPr>
      <w:rFonts w:ascii="Tahoma" w:eastAsia="Times New Roman" w:hAnsi="Tahoma"/>
      <w:sz w:val="16"/>
      <w:szCs w:val="16"/>
      <w:lang w:eastAsia="ru-RU"/>
    </w:rPr>
  </w:style>
  <w:style w:type="table" w:styleId="ac">
    <w:name w:val="Table Grid"/>
    <w:basedOn w:val="a1"/>
    <w:uiPriority w:val="39"/>
    <w:rsid w:val="00743E96"/>
    <w:rPr>
      <w:rFonts w:asciiTheme="minorHAnsi" w:eastAsiaTheme="minorHAnsi"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d">
    <w:name w:val="Верхний колонтитул Знак"/>
    <w:basedOn w:val="a0"/>
    <w:link w:val="ae"/>
    <w:uiPriority w:val="99"/>
    <w:rsid w:val="00EF03E8"/>
    <w:rPr>
      <w:rFonts w:ascii="Times New Roman" w:eastAsia="Times New Roman" w:hAnsi="Times New Roman"/>
    </w:rPr>
  </w:style>
  <w:style w:type="paragraph" w:styleId="ae">
    <w:name w:val="header"/>
    <w:basedOn w:val="a"/>
    <w:link w:val="ad"/>
    <w:uiPriority w:val="99"/>
    <w:unhideWhenUsed/>
    <w:rsid w:val="00EF03E8"/>
    <w:pPr>
      <w:widowControl w:val="0"/>
      <w:tabs>
        <w:tab w:val="center" w:pos="4677"/>
        <w:tab w:val="right" w:pos="9355"/>
      </w:tabs>
      <w:suppressAutoHyphens w:val="0"/>
      <w:autoSpaceDE w:val="0"/>
      <w:autoSpaceDN w:val="0"/>
      <w:adjustRightInd w:val="0"/>
      <w:spacing w:after="0" w:line="240" w:lineRule="auto"/>
    </w:pPr>
    <w:rPr>
      <w:rFonts w:ascii="Times New Roman" w:hAnsi="Times New Roman" w:cs="Tahoma"/>
      <w:lang w:eastAsia="en-US"/>
    </w:rPr>
  </w:style>
  <w:style w:type="character" w:customStyle="1" w:styleId="12">
    <w:name w:val="Верхний колонтитул Знак1"/>
    <w:basedOn w:val="a0"/>
    <w:uiPriority w:val="99"/>
    <w:semiHidden/>
    <w:rsid w:val="00EF03E8"/>
    <w:rPr>
      <w:rFonts w:eastAsia="Times New Roman" w:cs="Times New Roman"/>
      <w:lang w:eastAsia="ru-RU"/>
    </w:rPr>
  </w:style>
  <w:style w:type="character" w:customStyle="1" w:styleId="af">
    <w:name w:val="Основной текст_"/>
    <w:link w:val="13"/>
    <w:qFormat/>
    <w:locked/>
    <w:rsid w:val="00EF03E8"/>
    <w:rPr>
      <w:rFonts w:ascii="Times New Roman" w:hAnsi="Times New Roman"/>
      <w:b/>
      <w:bCs/>
      <w:sz w:val="28"/>
      <w:szCs w:val="28"/>
      <w:shd w:val="clear" w:color="auto" w:fill="FFFFFF"/>
    </w:rPr>
  </w:style>
  <w:style w:type="paragraph" w:customStyle="1" w:styleId="13">
    <w:name w:val="Основной текст1"/>
    <w:basedOn w:val="a"/>
    <w:link w:val="af"/>
    <w:qFormat/>
    <w:rsid w:val="00EF03E8"/>
    <w:pPr>
      <w:widowControl w:val="0"/>
      <w:shd w:val="clear" w:color="auto" w:fill="FFFFFF"/>
      <w:suppressAutoHyphens w:val="0"/>
      <w:spacing w:after="0" w:line="240" w:lineRule="auto"/>
      <w:jc w:val="center"/>
    </w:pPr>
    <w:rPr>
      <w:rFonts w:ascii="Times New Roman" w:eastAsia="Calibri" w:hAnsi="Times New Roman" w:cs="Tahoma"/>
      <w:b/>
      <w:bCs/>
      <w:sz w:val="28"/>
      <w:szCs w:val="28"/>
      <w:lang w:eastAsia="en-US"/>
    </w:rPr>
  </w:style>
  <w:style w:type="paragraph" w:styleId="af0">
    <w:name w:val="footer"/>
    <w:basedOn w:val="a"/>
    <w:link w:val="af1"/>
    <w:uiPriority w:val="99"/>
    <w:semiHidden/>
    <w:unhideWhenUsed/>
    <w:rsid w:val="00EF03E8"/>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EF03E8"/>
    <w:rPr>
      <w:rFonts w:eastAsia="Times New Roman" w:cs="Times New Roman"/>
      <w:lang w:eastAsia="ru-RU"/>
    </w:rPr>
  </w:style>
  <w:style w:type="character" w:customStyle="1" w:styleId="fontstyle01">
    <w:name w:val="fontstyle01"/>
    <w:basedOn w:val="a0"/>
    <w:rsid w:val="00155AFC"/>
    <w:rPr>
      <w:rFonts w:ascii="TimesNewRomanPSMT" w:hAnsi="TimesNewRomanPSMT" w:hint="default"/>
      <w:b w:val="0"/>
      <w:bCs w:val="0"/>
      <w:i w:val="0"/>
      <w:iCs w:val="0"/>
      <w:color w:val="000000"/>
      <w:sz w:val="22"/>
      <w:szCs w:val="22"/>
    </w:rPr>
  </w:style>
  <w:style w:type="paragraph" w:styleId="af2">
    <w:name w:val="List Paragraph"/>
    <w:basedOn w:val="a"/>
    <w:uiPriority w:val="34"/>
    <w:qFormat/>
    <w:rsid w:val="00C30243"/>
    <w:pPr>
      <w:ind w:left="720"/>
      <w:contextualSpacing/>
    </w:pPr>
  </w:style>
  <w:style w:type="paragraph" w:customStyle="1" w:styleId="TableParagraph">
    <w:name w:val="Table Paragraph"/>
    <w:basedOn w:val="a"/>
    <w:uiPriority w:val="1"/>
    <w:qFormat/>
    <w:rsid w:val="00E60476"/>
    <w:pPr>
      <w:widowControl w:val="0"/>
      <w:suppressAutoHyphens w:val="0"/>
      <w:autoSpaceDE w:val="0"/>
      <w:autoSpaceDN w:val="0"/>
      <w:spacing w:after="0" w:line="240" w:lineRule="auto"/>
    </w:pPr>
    <w:rPr>
      <w:rFonts w:ascii="Times New Roman" w:hAnsi="Times New Roman"/>
      <w:lang w:eastAsia="en-US"/>
    </w:rPr>
  </w:style>
  <w:style w:type="paragraph" w:customStyle="1" w:styleId="Default">
    <w:name w:val="Default"/>
    <w:rsid w:val="00E60476"/>
    <w:pPr>
      <w:pBdr>
        <w:top w:val="none" w:sz="4" w:space="0" w:color="auto"/>
        <w:left w:val="none" w:sz="4" w:space="0" w:color="auto"/>
        <w:bottom w:val="none" w:sz="4" w:space="0" w:color="auto"/>
        <w:right w:val="none" w:sz="4" w:space="0" w:color="auto"/>
        <w:between w:val="none" w:sz="4" w:space="0" w:color="auto"/>
        <w:bar w:val="none" w:sz="4" w:color="auto"/>
      </w:pBdr>
      <w:suppressAutoHyphens w:val="0"/>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24761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elibrary.ru/defaultx.as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indow.edu.ru/" TargetMode="External"/><Relationship Id="rId12" Type="http://schemas.openxmlformats.org/officeDocument/2006/relationships/hyperlink" Target="http://ruscorpora.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slit.ioso.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rvb.ru/" TargetMode="External"/><Relationship Id="rId4" Type="http://schemas.openxmlformats.org/officeDocument/2006/relationships/webSettings" Target="webSettings.xml"/><Relationship Id="rId9" Type="http://schemas.openxmlformats.org/officeDocument/2006/relationships/hyperlink" Target="http://fcior.edu.ru/" TargetMode="External"/><Relationship Id="rId14" Type="http://schemas.openxmlformats.org/officeDocument/2006/relationships/hyperlink" Target="https://lib.ingg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30</Pages>
  <Words>8134</Words>
  <Characters>46369</Characters>
  <Application>Microsoft Office Word</Application>
  <DocSecurity>0</DocSecurity>
  <Lines>386</Lines>
  <Paragraphs>108</Paragraphs>
  <ScaleCrop>false</ScaleCrop>
  <Company/>
  <LinksUpToDate>false</LinksUpToDate>
  <CharactersWithSpaces>54395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МАСТЕР</cp:lastModifiedBy>
  <cp:revision>38</cp:revision>
  <dcterms:created xsi:type="dcterms:W3CDTF">2021-09-15T07:53:00Z</dcterms:created>
  <dcterms:modified xsi:type="dcterms:W3CDTF">2026-05-12T16:43:00Z</dcterms:modified>
  <dc:language>ru-RU</dc:language>
</cp:coreProperties>
</file>